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81A7" w14:textId="3A9DD28C" w:rsidR="00AC260E" w:rsidRPr="00D70104" w:rsidRDefault="00AC260E" w:rsidP="00AC260E">
      <w:pPr>
        <w:pStyle w:val="Ttulo1"/>
        <w:rPr>
          <w:rFonts w:eastAsia="Times New Roman" w:cs="Times New Roman"/>
          <w:szCs w:val="24"/>
          <w:lang w:eastAsia="pt-BR"/>
        </w:rPr>
      </w:pPr>
      <w:r w:rsidRPr="00D70104">
        <w:rPr>
          <w:rFonts w:eastAsia="Times New Roman" w:cs="Times New Roman"/>
          <w:i/>
          <w:iCs/>
          <w:szCs w:val="24"/>
          <w:lang w:eastAsia="pt-BR"/>
        </w:rPr>
        <w:t xml:space="preserve">Petit </w:t>
      </w:r>
      <w:proofErr w:type="spellStart"/>
      <w:r w:rsidRPr="00D70104">
        <w:rPr>
          <w:rFonts w:eastAsia="Times New Roman" w:cs="Times New Roman"/>
          <w:i/>
          <w:iCs/>
          <w:szCs w:val="24"/>
          <w:lang w:eastAsia="pt-BR"/>
        </w:rPr>
        <w:t>Gâteau</w:t>
      </w:r>
      <w:proofErr w:type="spellEnd"/>
      <w:r w:rsidRPr="00D70104">
        <w:rPr>
          <w:rFonts w:eastAsia="Times New Roman" w:cs="Times New Roman"/>
          <w:szCs w:val="24"/>
          <w:lang w:eastAsia="pt-BR"/>
        </w:rPr>
        <w:t xml:space="preserve"> Tabajara: a gastronomização da Peteca de Banana no Brejo paraibano</w:t>
      </w:r>
      <w:r w:rsidRPr="00D70104">
        <w:rPr>
          <w:rStyle w:val="Refdenotaderodap"/>
          <w:rFonts w:eastAsia="Times New Roman" w:cs="Times New Roman"/>
          <w:bCs/>
          <w:szCs w:val="24"/>
          <w:lang w:eastAsia="pt-BR"/>
        </w:rPr>
        <w:footnoteReference w:id="1"/>
      </w:r>
    </w:p>
    <w:p w14:paraId="6EB488D4" w14:textId="77777777" w:rsidR="00AC260E" w:rsidRPr="00D70104" w:rsidRDefault="00AC260E" w:rsidP="00AC260E">
      <w:pPr>
        <w:jc w:val="both"/>
        <w:rPr>
          <w:rFonts w:ascii="Times New Roman" w:hAnsi="Times New Roman" w:cs="Times New Roman"/>
          <w:szCs w:val="24"/>
          <w:lang w:eastAsia="pt-BR"/>
        </w:rPr>
      </w:pPr>
    </w:p>
    <w:p w14:paraId="1EF230D1" w14:textId="77777777" w:rsidR="00AC260E" w:rsidRPr="00D70104" w:rsidRDefault="00AC260E" w:rsidP="00AC260E">
      <w:pPr>
        <w:spacing w:after="0" w:line="360" w:lineRule="auto"/>
        <w:ind w:firstLine="709"/>
        <w:jc w:val="right"/>
        <w:rPr>
          <w:rFonts w:ascii="Times New Roman" w:hAnsi="Times New Roman" w:cs="Times New Roman"/>
          <w:szCs w:val="24"/>
          <w:lang w:eastAsia="pt-BR"/>
        </w:rPr>
      </w:pPr>
      <w:r w:rsidRPr="00D70104">
        <w:rPr>
          <w:rFonts w:ascii="Times New Roman" w:hAnsi="Times New Roman" w:cs="Times New Roman"/>
          <w:szCs w:val="24"/>
          <w:lang w:eastAsia="pt-BR"/>
        </w:rPr>
        <w:t>Josélio Sales, UFPB</w:t>
      </w:r>
    </w:p>
    <w:p w14:paraId="4C4788E2" w14:textId="611C17F4" w:rsidR="00AC260E" w:rsidRPr="00D70104" w:rsidRDefault="00AC260E" w:rsidP="00AC260E">
      <w:pPr>
        <w:spacing w:after="0" w:line="360" w:lineRule="auto"/>
        <w:ind w:firstLine="709"/>
        <w:jc w:val="right"/>
        <w:rPr>
          <w:rFonts w:ascii="Times New Roman" w:hAnsi="Times New Roman" w:cs="Times New Roman"/>
          <w:szCs w:val="24"/>
          <w:lang w:eastAsia="pt-BR"/>
        </w:rPr>
      </w:pPr>
      <w:r w:rsidRPr="00D70104">
        <w:rPr>
          <w:rFonts w:ascii="Times New Roman" w:hAnsi="Times New Roman" w:cs="Times New Roman"/>
          <w:szCs w:val="24"/>
          <w:lang w:eastAsia="pt-BR"/>
        </w:rPr>
        <w:t xml:space="preserve">Luciana </w:t>
      </w:r>
      <w:proofErr w:type="spellStart"/>
      <w:r w:rsidRPr="00D70104">
        <w:rPr>
          <w:rFonts w:ascii="Times New Roman" w:hAnsi="Times New Roman" w:cs="Times New Roman"/>
          <w:szCs w:val="24"/>
          <w:lang w:eastAsia="pt-BR"/>
        </w:rPr>
        <w:t>Chianca</w:t>
      </w:r>
      <w:proofErr w:type="spellEnd"/>
      <w:r w:rsidRPr="00D70104">
        <w:rPr>
          <w:rFonts w:ascii="Times New Roman" w:hAnsi="Times New Roman" w:cs="Times New Roman"/>
          <w:szCs w:val="24"/>
          <w:lang w:eastAsia="pt-BR"/>
        </w:rPr>
        <w:t>, UFPB</w:t>
      </w:r>
    </w:p>
    <w:p w14:paraId="3E5597A2" w14:textId="77777777" w:rsidR="00AC260E" w:rsidRPr="00D70104" w:rsidRDefault="00AC260E" w:rsidP="00AC260E">
      <w:pPr>
        <w:pStyle w:val="Default"/>
        <w:rPr>
          <w:rFonts w:ascii="Times New Roman" w:hAnsi="Times New Roman" w:cs="Times New Roman"/>
          <w:lang w:eastAsia="pt-BR"/>
        </w:rPr>
      </w:pPr>
    </w:p>
    <w:p w14:paraId="77383E78" w14:textId="43C17C7A" w:rsidR="00AC260E" w:rsidRPr="00D70104" w:rsidRDefault="00AC260E" w:rsidP="00AC260E">
      <w:pPr>
        <w:pStyle w:val="Default"/>
        <w:jc w:val="both"/>
        <w:rPr>
          <w:rFonts w:ascii="Times New Roman" w:hAnsi="Times New Roman" w:cs="Times New Roman"/>
          <w:shd w:val="clear" w:color="auto" w:fill="FFFFFF"/>
        </w:rPr>
      </w:pPr>
    </w:p>
    <w:p w14:paraId="70D129F6" w14:textId="2A4FEBB4" w:rsidR="00AC260E" w:rsidRPr="00D70104" w:rsidRDefault="00AC260E" w:rsidP="00AC260E">
      <w:pPr>
        <w:pStyle w:val="Default"/>
        <w:jc w:val="both"/>
        <w:rPr>
          <w:rFonts w:ascii="Times New Roman" w:hAnsi="Times New Roman" w:cs="Times New Roman"/>
          <w:lang w:eastAsia="pt-BR"/>
        </w:rPr>
      </w:pPr>
      <w:r w:rsidRPr="00D70104">
        <w:rPr>
          <w:rFonts w:ascii="Times New Roman" w:hAnsi="Times New Roman" w:cs="Times New Roman"/>
          <w:b/>
          <w:bCs/>
          <w:shd w:val="clear" w:color="auto" w:fill="FFFFFF"/>
        </w:rPr>
        <w:t>Palavras-Chave:</w:t>
      </w:r>
      <w:r w:rsidRPr="00D70104">
        <w:rPr>
          <w:rFonts w:ascii="Times New Roman" w:hAnsi="Times New Roman" w:cs="Times New Roman"/>
          <w:shd w:val="clear" w:color="auto" w:fill="FFFFFF"/>
        </w:rPr>
        <w:t xml:space="preserve"> </w:t>
      </w:r>
      <w:r w:rsidR="00BB5FB6" w:rsidRPr="00D70104">
        <w:rPr>
          <w:rFonts w:ascii="Times New Roman" w:hAnsi="Times New Roman" w:cs="Times New Roman"/>
          <w:shd w:val="clear" w:color="auto" w:fill="FFFFFF"/>
        </w:rPr>
        <w:t xml:space="preserve">Peteca de Banana. </w:t>
      </w:r>
      <w:r w:rsidRPr="00D70104">
        <w:rPr>
          <w:rFonts w:ascii="Times New Roman" w:hAnsi="Times New Roman" w:cs="Times New Roman"/>
          <w:shd w:val="clear" w:color="auto" w:fill="FFFFFF"/>
        </w:rPr>
        <w:t xml:space="preserve">Gastronomização. </w:t>
      </w:r>
      <w:proofErr w:type="spellStart"/>
      <w:r w:rsidR="00BB5FB6" w:rsidRPr="00D70104">
        <w:rPr>
          <w:rFonts w:ascii="Times New Roman" w:hAnsi="Times New Roman" w:cs="Times New Roman"/>
          <w:shd w:val="clear" w:color="auto" w:fill="FFFFFF"/>
        </w:rPr>
        <w:t>Patrimonialização</w:t>
      </w:r>
      <w:proofErr w:type="spellEnd"/>
      <w:r w:rsidR="00BB5FB6" w:rsidRPr="00D70104">
        <w:rPr>
          <w:rFonts w:ascii="Times New Roman" w:hAnsi="Times New Roman" w:cs="Times New Roman"/>
          <w:shd w:val="clear" w:color="auto" w:fill="FFFFFF"/>
        </w:rPr>
        <w:t xml:space="preserve">. </w:t>
      </w:r>
    </w:p>
    <w:p w14:paraId="2902E9B0" w14:textId="6FCBCCA4" w:rsidR="00AC260E" w:rsidRPr="00D70104" w:rsidRDefault="00AC260E" w:rsidP="00AC260E">
      <w:pPr>
        <w:spacing w:after="0" w:line="360" w:lineRule="auto"/>
        <w:ind w:firstLine="709"/>
        <w:jc w:val="both"/>
        <w:rPr>
          <w:rFonts w:ascii="Times New Roman" w:hAnsi="Times New Roman" w:cs="Times New Roman"/>
          <w:szCs w:val="24"/>
          <w:lang w:eastAsia="pt-BR"/>
        </w:rPr>
      </w:pPr>
    </w:p>
    <w:p w14:paraId="1F153C7F" w14:textId="77777777" w:rsidR="00AC260E" w:rsidRPr="00D70104" w:rsidRDefault="00AC260E" w:rsidP="00AC260E">
      <w:pPr>
        <w:spacing w:after="0" w:line="360" w:lineRule="auto"/>
        <w:ind w:firstLine="709"/>
        <w:jc w:val="both"/>
        <w:rPr>
          <w:rFonts w:ascii="Times New Roman" w:hAnsi="Times New Roman" w:cs="Times New Roman"/>
          <w:szCs w:val="24"/>
          <w:lang w:eastAsia="pt-BR"/>
        </w:rPr>
      </w:pPr>
    </w:p>
    <w:p w14:paraId="15F95152" w14:textId="77777777" w:rsidR="00AC260E" w:rsidRPr="00D70104" w:rsidRDefault="00AC260E" w:rsidP="00AC260E">
      <w:pPr>
        <w:pStyle w:val="Ttulo2"/>
        <w:rPr>
          <w:rFonts w:cs="Times New Roman"/>
          <w:szCs w:val="24"/>
        </w:rPr>
      </w:pPr>
      <w:r w:rsidRPr="00D70104">
        <w:rPr>
          <w:rFonts w:cs="Times New Roman"/>
          <w:szCs w:val="24"/>
        </w:rPr>
        <w:t>Introdução</w:t>
      </w:r>
    </w:p>
    <w:p w14:paraId="6AA53498" w14:textId="64634971" w:rsidR="00AC260E" w:rsidRPr="00D70104" w:rsidRDefault="00AC260E" w:rsidP="00AC260E">
      <w:pPr>
        <w:spacing w:after="0" w:line="360" w:lineRule="auto"/>
        <w:ind w:firstLine="709"/>
        <w:jc w:val="both"/>
        <w:rPr>
          <w:rFonts w:ascii="Times New Roman" w:hAnsi="Times New Roman" w:cs="Times New Roman"/>
          <w:szCs w:val="24"/>
        </w:rPr>
      </w:pPr>
      <w:r w:rsidRPr="00D70104">
        <w:rPr>
          <w:rFonts w:ascii="Times New Roman" w:hAnsi="Times New Roman" w:cs="Times New Roman"/>
          <w:color w:val="202122"/>
          <w:szCs w:val="24"/>
          <w:shd w:val="clear" w:color="auto" w:fill="FFFFFF"/>
        </w:rPr>
        <w:t xml:space="preserve">Com uma população </w:t>
      </w:r>
      <w:r w:rsidRPr="00D70104">
        <w:rPr>
          <w:rFonts w:ascii="Times New Roman" w:hAnsi="Times New Roman" w:cs="Times New Roman"/>
          <w:szCs w:val="24"/>
          <w:shd w:val="clear" w:color="auto" w:fill="FFFFFF"/>
        </w:rPr>
        <w:t>estimada em 21.220 habitantes (IBGE, 2021</w:t>
      </w:r>
      <w:r w:rsidRPr="00D70104">
        <w:rPr>
          <w:rStyle w:val="Refdenotaderodap"/>
          <w:rFonts w:ascii="Times New Roman" w:hAnsi="Times New Roman" w:cs="Times New Roman"/>
          <w:szCs w:val="24"/>
          <w:shd w:val="clear" w:color="auto" w:fill="FFFFFF"/>
        </w:rPr>
        <w:footnoteReference w:id="2"/>
      </w:r>
      <w:r w:rsidRPr="00D70104">
        <w:rPr>
          <w:rFonts w:ascii="Times New Roman" w:hAnsi="Times New Roman" w:cs="Times New Roman"/>
          <w:szCs w:val="24"/>
          <w:shd w:val="clear" w:color="auto" w:fill="FFFFFF"/>
        </w:rPr>
        <w:t>) e localizada</w:t>
      </w:r>
      <w:r w:rsidRPr="00D70104">
        <w:rPr>
          <w:rFonts w:ascii="Times New Roman" w:hAnsi="Times New Roman" w:cs="Times New Roman"/>
          <w:color w:val="202122"/>
          <w:szCs w:val="24"/>
          <w:shd w:val="clear" w:color="auto" w:fill="FFFFFF"/>
        </w:rPr>
        <w:t xml:space="preserve"> no norte do estado da Paraíba, o município de Bananeiras</w:t>
      </w:r>
      <w:r w:rsidRPr="00D70104">
        <w:rPr>
          <w:rFonts w:ascii="Times New Roman" w:hAnsi="Times New Roman" w:cs="Times New Roman"/>
          <w:b/>
          <w:bCs/>
          <w:color w:val="202122"/>
          <w:szCs w:val="24"/>
          <w:shd w:val="clear" w:color="auto" w:fill="FFFFFF"/>
        </w:rPr>
        <w:t xml:space="preserve"> </w:t>
      </w:r>
      <w:r w:rsidRPr="00D70104">
        <w:rPr>
          <w:rFonts w:ascii="Times New Roman" w:hAnsi="Times New Roman" w:cs="Times New Roman"/>
          <w:color w:val="202122"/>
          <w:szCs w:val="24"/>
          <w:shd w:val="clear" w:color="auto" w:fill="FFFFFF"/>
        </w:rPr>
        <w:t xml:space="preserve">está a 130 km de </w:t>
      </w:r>
      <w:r w:rsidRPr="00D70104">
        <w:rPr>
          <w:rFonts w:ascii="Times New Roman" w:hAnsi="Times New Roman" w:cs="Times New Roman"/>
          <w:szCs w:val="24"/>
          <w:shd w:val="clear" w:color="auto" w:fill="FFFFFF"/>
        </w:rPr>
        <w:t>João Pessoa</w:t>
      </w:r>
      <w:r w:rsidRPr="00D70104">
        <w:rPr>
          <w:rFonts w:ascii="Times New Roman" w:hAnsi="Times New Roman" w:cs="Times New Roman"/>
          <w:color w:val="202122"/>
          <w:szCs w:val="24"/>
          <w:shd w:val="clear" w:color="auto" w:fill="FFFFFF"/>
        </w:rPr>
        <w:t xml:space="preserve"> (capital do Estado da Paraíba), 145 km de </w:t>
      </w:r>
      <w:r w:rsidRPr="00D70104">
        <w:rPr>
          <w:rFonts w:ascii="Times New Roman" w:hAnsi="Times New Roman" w:cs="Times New Roman"/>
          <w:szCs w:val="24"/>
          <w:shd w:val="clear" w:color="auto" w:fill="FFFFFF"/>
        </w:rPr>
        <w:t>Natal</w:t>
      </w:r>
      <w:r w:rsidRPr="00D70104">
        <w:rPr>
          <w:rFonts w:ascii="Times New Roman" w:hAnsi="Times New Roman" w:cs="Times New Roman"/>
          <w:color w:val="202122"/>
          <w:szCs w:val="24"/>
          <w:shd w:val="clear" w:color="auto" w:fill="FFFFFF"/>
        </w:rPr>
        <w:t xml:space="preserve"> (capital do Rio Grande do Norte) e a 72 km de </w:t>
      </w:r>
      <w:r w:rsidRPr="00D70104">
        <w:rPr>
          <w:rFonts w:ascii="Times New Roman" w:hAnsi="Times New Roman" w:cs="Times New Roman"/>
          <w:szCs w:val="24"/>
          <w:shd w:val="clear" w:color="auto" w:fill="FFFFFF"/>
        </w:rPr>
        <w:t>Campina Grande (segunda maior cidade da Paraíba)</w:t>
      </w:r>
      <w:r w:rsidRPr="00D70104">
        <w:rPr>
          <w:rFonts w:ascii="Times New Roman" w:hAnsi="Times New Roman" w:cs="Times New Roman"/>
          <w:color w:val="202122"/>
          <w:szCs w:val="24"/>
          <w:shd w:val="clear" w:color="auto" w:fill="FFFFFF"/>
        </w:rPr>
        <w:t xml:space="preserve">. </w:t>
      </w:r>
      <w:r w:rsidR="00E811D2" w:rsidRPr="00D70104">
        <w:rPr>
          <w:rFonts w:ascii="Times New Roman" w:hAnsi="Times New Roman" w:cs="Times New Roman"/>
          <w:color w:val="202122"/>
          <w:szCs w:val="24"/>
          <w:shd w:val="clear" w:color="auto" w:fill="FFFFFF"/>
        </w:rPr>
        <w:t>A localidade tem uma</w:t>
      </w:r>
      <w:r w:rsidRPr="00D70104">
        <w:rPr>
          <w:rFonts w:ascii="Times New Roman" w:hAnsi="Times New Roman" w:cs="Times New Roman"/>
          <w:color w:val="202122"/>
          <w:szCs w:val="24"/>
          <w:shd w:val="clear" w:color="auto" w:fill="FFFFFF"/>
        </w:rPr>
        <w:t xml:space="preserve"> altitude de 526 metros</w:t>
      </w:r>
      <w:r w:rsidR="00E811D2" w:rsidRPr="00D70104">
        <w:rPr>
          <w:rFonts w:ascii="Times New Roman" w:hAnsi="Times New Roman" w:cs="Times New Roman"/>
          <w:color w:val="202122"/>
          <w:szCs w:val="24"/>
          <w:shd w:val="clear" w:color="auto" w:fill="FFFFFF"/>
        </w:rPr>
        <w:t xml:space="preserve"> e está em uma </w:t>
      </w:r>
      <w:r w:rsidRPr="00D70104">
        <w:rPr>
          <w:rFonts w:ascii="Times New Roman" w:hAnsi="Times New Roman" w:cs="Times New Roman"/>
          <w:color w:val="202122"/>
          <w:szCs w:val="24"/>
          <w:shd w:val="clear" w:color="auto" w:fill="FFFFFF"/>
        </w:rPr>
        <w:t>região serrana, Bananeiras possui clima ameno, com temperaturas médias de 31º C (no verão) e 18º C (no inverno). O munícipio está inserido na região cultural e identitária denominada como Brejo</w:t>
      </w:r>
      <w:r w:rsidRPr="00D70104">
        <w:rPr>
          <w:rStyle w:val="Refdenotaderodap"/>
          <w:rFonts w:ascii="Times New Roman" w:hAnsi="Times New Roman" w:cs="Times New Roman"/>
          <w:color w:val="202122"/>
          <w:szCs w:val="24"/>
          <w:shd w:val="clear" w:color="auto" w:fill="FFFFFF"/>
        </w:rPr>
        <w:footnoteReference w:id="3"/>
      </w:r>
      <w:r w:rsidRPr="00D70104">
        <w:rPr>
          <w:rFonts w:ascii="Times New Roman" w:hAnsi="Times New Roman" w:cs="Times New Roman"/>
          <w:color w:val="202122"/>
          <w:szCs w:val="24"/>
          <w:shd w:val="clear" w:color="auto" w:fill="FFFFFF"/>
        </w:rPr>
        <w:t xml:space="preserve">,  </w:t>
      </w:r>
      <w:r w:rsidRPr="00D70104">
        <w:rPr>
          <w:rFonts w:ascii="Times New Roman" w:hAnsi="Times New Roman" w:cs="Times New Roman"/>
          <w:szCs w:val="24"/>
          <w:shd w:val="clear" w:color="auto" w:fill="FFFFFF"/>
        </w:rPr>
        <w:t>considerada uma mancha úmida na escarpa oriental do Planalto da Borborema; um maciço formado por rochas cristalinas</w:t>
      </w:r>
      <w:r w:rsidR="00E811D2" w:rsidRPr="00D70104">
        <w:rPr>
          <w:rFonts w:ascii="Times New Roman" w:hAnsi="Times New Roman" w:cs="Times New Roman"/>
          <w:szCs w:val="24"/>
          <w:shd w:val="clear" w:color="auto" w:fill="FFFFFF"/>
        </w:rPr>
        <w:t>,</w:t>
      </w:r>
      <w:r w:rsidRPr="00D70104">
        <w:rPr>
          <w:rFonts w:ascii="Times New Roman" w:hAnsi="Times New Roman" w:cs="Times New Roman"/>
          <w:szCs w:val="24"/>
          <w:shd w:val="clear" w:color="auto" w:fill="FFFFFF"/>
        </w:rPr>
        <w:t xml:space="preserve"> recortado por vales, rios e riachos (CORDEIRO, 2014). </w:t>
      </w:r>
      <w:r w:rsidR="00902ABE" w:rsidRPr="00D70104">
        <w:rPr>
          <w:rFonts w:ascii="Times New Roman" w:hAnsi="Times New Roman" w:cs="Times New Roman"/>
          <w:szCs w:val="24"/>
          <w:shd w:val="clear" w:color="auto" w:fill="FFFFFF"/>
        </w:rPr>
        <w:t>Nesse sentido, para a</w:t>
      </w:r>
      <w:r w:rsidRPr="00D70104">
        <w:rPr>
          <w:rFonts w:ascii="Times New Roman" w:hAnsi="Times New Roman" w:cs="Times New Roman"/>
          <w:szCs w:val="24"/>
          <w:shd w:val="clear" w:color="auto" w:fill="FFFFFF"/>
        </w:rPr>
        <w:t>lém da classificação oficial do Instituto Brasileiro de Geografia e Estatística (IBGE), uma região identitária pode ser uma fração estruturada do território</w:t>
      </w:r>
      <w:r w:rsidR="00902ABE" w:rsidRPr="00D70104">
        <w:rPr>
          <w:rFonts w:ascii="Times New Roman" w:hAnsi="Times New Roman" w:cs="Times New Roman"/>
          <w:szCs w:val="24"/>
          <w:shd w:val="clear" w:color="auto" w:fill="FFFFFF"/>
        </w:rPr>
        <w:t xml:space="preserve">, </w:t>
      </w:r>
      <w:r w:rsidRPr="00D70104">
        <w:rPr>
          <w:rFonts w:ascii="Times New Roman" w:hAnsi="Times New Roman" w:cs="Times New Roman"/>
          <w:szCs w:val="24"/>
          <w:shd w:val="clear" w:color="auto" w:fill="FFFFFF"/>
        </w:rPr>
        <w:t>“</w:t>
      </w:r>
      <w:r w:rsidR="00902ABE" w:rsidRPr="00D70104">
        <w:rPr>
          <w:rFonts w:ascii="Times New Roman" w:hAnsi="Times New Roman" w:cs="Times New Roman"/>
          <w:szCs w:val="24"/>
        </w:rPr>
        <w:t>p</w:t>
      </w:r>
      <w:r w:rsidRPr="00D70104">
        <w:rPr>
          <w:rFonts w:ascii="Times New Roman" w:hAnsi="Times New Roman" w:cs="Times New Roman"/>
          <w:szCs w:val="24"/>
        </w:rPr>
        <w:t>or constituir uma estrutura, a região possui uma identidade que permite diferenciá-la do seu entorno. Essa personalidade regional possibilita a sua delimitação a partir da compreensão da especificidade que ela contém. A região é, portanto, concreta, observável e delimitável” (CASTRO, 1992, p. 33).</w:t>
      </w:r>
    </w:p>
    <w:p w14:paraId="5EDFA6EC" w14:textId="0279353F" w:rsidR="00AC260E" w:rsidRPr="00D70104" w:rsidRDefault="00AC260E" w:rsidP="00AC260E">
      <w:pPr>
        <w:spacing w:after="0" w:line="360" w:lineRule="auto"/>
        <w:ind w:firstLine="709"/>
        <w:jc w:val="both"/>
        <w:rPr>
          <w:rFonts w:ascii="Times New Roman" w:hAnsi="Times New Roman" w:cs="Times New Roman"/>
          <w:szCs w:val="24"/>
          <w:shd w:val="clear" w:color="auto" w:fill="FFFFFF"/>
        </w:rPr>
      </w:pPr>
      <w:r w:rsidRPr="00D70104">
        <w:rPr>
          <w:rFonts w:ascii="Times New Roman" w:hAnsi="Times New Roman" w:cs="Times New Roman"/>
          <w:szCs w:val="24"/>
        </w:rPr>
        <w:t xml:space="preserve">Bananeiras </w:t>
      </w:r>
      <w:r w:rsidRPr="00D70104">
        <w:rPr>
          <w:rFonts w:ascii="Times New Roman" w:hAnsi="Times New Roman" w:cs="Times New Roman"/>
          <w:szCs w:val="24"/>
          <w:shd w:val="clear" w:color="auto" w:fill="FFFFFF"/>
        </w:rPr>
        <w:t xml:space="preserve">já foi um importante produtor de café entre </w:t>
      </w:r>
      <w:r w:rsidR="00902ABE" w:rsidRPr="00D70104">
        <w:rPr>
          <w:rFonts w:ascii="Times New Roman" w:hAnsi="Times New Roman" w:cs="Times New Roman"/>
          <w:szCs w:val="24"/>
          <w:shd w:val="clear" w:color="auto" w:fill="FFFFFF"/>
        </w:rPr>
        <w:t xml:space="preserve">a </w:t>
      </w:r>
      <w:r w:rsidRPr="00D70104">
        <w:rPr>
          <w:rFonts w:ascii="Times New Roman" w:hAnsi="Times New Roman" w:cs="Times New Roman"/>
          <w:szCs w:val="24"/>
          <w:shd w:val="clear" w:color="auto" w:fill="FFFFFF"/>
        </w:rPr>
        <w:t xml:space="preserve">segunda metade do século XIX e </w:t>
      </w:r>
      <w:r w:rsidR="00902ABE" w:rsidRPr="00D70104">
        <w:rPr>
          <w:rFonts w:ascii="Times New Roman" w:hAnsi="Times New Roman" w:cs="Times New Roman"/>
          <w:szCs w:val="24"/>
          <w:shd w:val="clear" w:color="auto" w:fill="FFFFFF"/>
        </w:rPr>
        <w:t xml:space="preserve">a </w:t>
      </w:r>
      <w:r w:rsidRPr="00D70104">
        <w:rPr>
          <w:rFonts w:ascii="Times New Roman" w:hAnsi="Times New Roman" w:cs="Times New Roman"/>
          <w:szCs w:val="24"/>
          <w:shd w:val="clear" w:color="auto" w:fill="FFFFFF"/>
        </w:rPr>
        <w:t xml:space="preserve">segunda década do século XX. </w:t>
      </w:r>
      <w:r w:rsidR="00902ABE" w:rsidRPr="00D70104">
        <w:rPr>
          <w:rFonts w:ascii="Times New Roman" w:hAnsi="Times New Roman" w:cs="Times New Roman"/>
          <w:szCs w:val="24"/>
          <w:shd w:val="clear" w:color="auto" w:fill="FFFFFF"/>
        </w:rPr>
        <w:t xml:space="preserve">Desde a </w:t>
      </w:r>
      <w:r w:rsidRPr="00D70104">
        <w:rPr>
          <w:rFonts w:ascii="Times New Roman" w:hAnsi="Times New Roman" w:cs="Times New Roman"/>
          <w:szCs w:val="24"/>
          <w:shd w:val="clear" w:color="auto" w:fill="FFFFFF"/>
        </w:rPr>
        <w:t xml:space="preserve"> primeira metade da década 2000, </w:t>
      </w:r>
      <w:r w:rsidR="00D85A3F" w:rsidRPr="00D70104">
        <w:rPr>
          <w:rFonts w:ascii="Times New Roman" w:hAnsi="Times New Roman" w:cs="Times New Roman"/>
          <w:szCs w:val="24"/>
          <w:shd w:val="clear" w:color="auto" w:fill="FFFFFF"/>
        </w:rPr>
        <w:lastRenderedPageBreak/>
        <w:t xml:space="preserve">ela </w:t>
      </w:r>
      <w:r w:rsidRPr="00D70104">
        <w:rPr>
          <w:rFonts w:ascii="Times New Roman" w:hAnsi="Times New Roman" w:cs="Times New Roman"/>
          <w:szCs w:val="24"/>
          <w:shd w:val="clear" w:color="auto" w:fill="FFFFFF"/>
        </w:rPr>
        <w:t>vem emergindo como cidade turística, a partir</w:t>
      </w:r>
      <w:r w:rsidRPr="00D70104">
        <w:rPr>
          <w:rFonts w:ascii="Times New Roman" w:hAnsi="Times New Roman" w:cs="Times New Roman"/>
          <w:color w:val="202122"/>
          <w:szCs w:val="24"/>
          <w:shd w:val="clear" w:color="auto" w:fill="FFFFFF"/>
        </w:rPr>
        <w:t xml:space="preserve"> de condomínios horizontais de inverno, de sua paisagem natural, de um casario do final do século XIX e do início do XX e também pelo seu patrimônio imaterial, um patrimônio que não diz respeito às edificações, aos sítios naturais ou arqueológicos ou mesmo mobiliário antigo, mas a saberes, modos de fazer, festas e “folguedos”, “</w:t>
      </w:r>
      <w:r w:rsidRPr="00D70104">
        <w:rPr>
          <w:rFonts w:ascii="Times New Roman" w:hAnsi="Times New Roman" w:cs="Times New Roman"/>
          <w:szCs w:val="24"/>
        </w:rPr>
        <w:t>constitutivos do modo de vida de atores sociais cujas diferenças são expressas em termos de direitos de cidadania” (</w:t>
      </w:r>
      <w:r w:rsidRPr="00D70104">
        <w:rPr>
          <w:rFonts w:ascii="Times New Roman" w:hAnsi="Times New Roman" w:cs="Times New Roman"/>
          <w:color w:val="000000"/>
          <w:szCs w:val="24"/>
        </w:rPr>
        <w:t>ABREU; LIMA FILHO, 2012, p. 46).</w:t>
      </w:r>
    </w:p>
    <w:p w14:paraId="4513A7AA" w14:textId="3E52A14D" w:rsidR="00AC260E" w:rsidRPr="00D70104" w:rsidRDefault="00D85A3F" w:rsidP="00AC260E">
      <w:pPr>
        <w:spacing w:after="0" w:line="360" w:lineRule="auto"/>
        <w:ind w:firstLine="709"/>
        <w:jc w:val="both"/>
        <w:rPr>
          <w:rFonts w:ascii="Times New Roman" w:hAnsi="Times New Roman" w:cs="Times New Roman"/>
          <w:szCs w:val="24"/>
          <w:shd w:val="clear" w:color="auto" w:fill="FFFFFF"/>
        </w:rPr>
      </w:pPr>
      <w:r w:rsidRPr="00D70104">
        <w:rPr>
          <w:rFonts w:ascii="Times New Roman" w:hAnsi="Times New Roman" w:cs="Times New Roman"/>
          <w:szCs w:val="24"/>
          <w:shd w:val="clear" w:color="auto" w:fill="FFFFFF"/>
        </w:rPr>
        <w:t xml:space="preserve">Nesse contexto, o </w:t>
      </w:r>
      <w:r w:rsidR="00AC260E" w:rsidRPr="00D70104">
        <w:rPr>
          <w:rFonts w:ascii="Times New Roman" w:hAnsi="Times New Roman" w:cs="Times New Roman"/>
          <w:szCs w:val="24"/>
          <w:shd w:val="clear" w:color="auto" w:fill="FFFFFF"/>
        </w:rPr>
        <w:t xml:space="preserve">turismo como fenômeno social tem proporcionado importante intercâmbio cultural, transformando territórios, povos e culturas, pois é </w:t>
      </w:r>
      <w:r w:rsidR="00AC260E" w:rsidRPr="00D70104">
        <w:rPr>
          <w:rFonts w:ascii="Times New Roman" w:eastAsia="Times New Roman" w:hAnsi="Times New Roman" w:cs="Times New Roman"/>
          <w:szCs w:val="24"/>
          <w:lang w:eastAsia="pt-BR"/>
        </w:rPr>
        <w:t xml:space="preserve">uma atividade complexa e dinamizada em estreita relação com a sociedade e suas nuances:  comportamento, motivações, valores, história, tradições e crenças </w:t>
      </w:r>
      <w:r w:rsidR="00AC260E" w:rsidRPr="00D70104">
        <w:rPr>
          <w:rFonts w:ascii="Times New Roman" w:hAnsi="Times New Roman" w:cs="Times New Roman"/>
          <w:szCs w:val="24"/>
          <w:shd w:val="clear" w:color="auto" w:fill="FFFFFF"/>
        </w:rPr>
        <w:t>(SANTANA, 2009).</w:t>
      </w:r>
      <w:r w:rsidRPr="00D70104">
        <w:rPr>
          <w:rFonts w:ascii="Times New Roman" w:hAnsi="Times New Roman" w:cs="Times New Roman"/>
          <w:szCs w:val="24"/>
          <w:shd w:val="clear" w:color="auto" w:fill="FFFFFF"/>
        </w:rPr>
        <w:t xml:space="preserve"> Logo, l</w:t>
      </w:r>
      <w:r w:rsidR="00AC260E" w:rsidRPr="00D70104">
        <w:rPr>
          <w:rFonts w:ascii="Times New Roman" w:hAnsi="Times New Roman" w:cs="Times New Roman"/>
          <w:szCs w:val="24"/>
          <w:shd w:val="clear" w:color="auto" w:fill="FFFFFF"/>
        </w:rPr>
        <w:t>ocalidades como Bananeiras usam o turismo para a divulgação de seus patrimônios, configurando-se como destino turístico. Esses destinos buscam cotidianamente se transformarem em produtos turísticos, compreendido</w:t>
      </w:r>
      <w:r w:rsidR="00AC260E" w:rsidRPr="00D70104">
        <w:rPr>
          <w:rFonts w:ascii="Times New Roman" w:hAnsi="Times New Roman" w:cs="Times New Roman"/>
          <w:szCs w:val="24"/>
        </w:rPr>
        <w:t xml:space="preserve"> aqui nesse trabalho como uma combinação complexa que interrelaciona produção e serviços, “em cuja composição integram-se uma prática social com base cultural, com herança histórica, a um meio ambiente diverso, cartografia natural, relações sociais de hospitalidade, troca de informações interculturais” (MOESCH, 2000, p. 7), ou seja, um fenômeno produzido de modo subjetivo e objetivo o qual é consumido por milhões de pessoas ao redor do mundo. </w:t>
      </w:r>
      <w:r w:rsidRPr="00D70104">
        <w:rPr>
          <w:rFonts w:ascii="Times New Roman" w:hAnsi="Times New Roman" w:cs="Times New Roman"/>
          <w:szCs w:val="24"/>
        </w:rPr>
        <w:t>Assim, o</w:t>
      </w:r>
      <w:r w:rsidR="00AC260E" w:rsidRPr="00D70104">
        <w:rPr>
          <w:rFonts w:ascii="Times New Roman" w:hAnsi="Times New Roman" w:cs="Times New Roman"/>
          <w:szCs w:val="24"/>
        </w:rPr>
        <w:t xml:space="preserve"> produto turístico é a “experiência de viagem” do consumidor no conjunto de suas necessidades, cobrindo desde sua saída de casa até o retorno</w:t>
      </w:r>
      <w:r w:rsidRPr="00D70104">
        <w:rPr>
          <w:rFonts w:ascii="Times New Roman" w:hAnsi="Times New Roman" w:cs="Times New Roman"/>
          <w:szCs w:val="24"/>
        </w:rPr>
        <w:t xml:space="preserve">, haja vista que uma </w:t>
      </w:r>
      <w:r w:rsidR="00AC260E" w:rsidRPr="00D70104">
        <w:rPr>
          <w:rFonts w:ascii="Times New Roman" w:hAnsi="Times New Roman" w:cs="Times New Roman"/>
          <w:szCs w:val="24"/>
          <w:shd w:val="clear" w:color="auto" w:fill="FFFFFF"/>
        </w:rPr>
        <w:t xml:space="preserve">agência de turismo não vende passagens aéreas nem quartos de hotéis, mas experiências. </w:t>
      </w:r>
      <w:r w:rsidRPr="00D70104">
        <w:rPr>
          <w:rFonts w:ascii="Times New Roman" w:hAnsi="Times New Roman" w:cs="Times New Roman"/>
          <w:szCs w:val="24"/>
          <w:shd w:val="clear" w:color="auto" w:fill="FFFFFF"/>
        </w:rPr>
        <w:t>Sob essa ótica, c</w:t>
      </w:r>
      <w:r w:rsidR="00AC260E" w:rsidRPr="00D70104">
        <w:rPr>
          <w:rFonts w:ascii="Times New Roman" w:hAnsi="Times New Roman" w:cs="Times New Roman"/>
          <w:szCs w:val="24"/>
          <w:shd w:val="clear" w:color="auto" w:fill="FFFFFF"/>
        </w:rPr>
        <w:t xml:space="preserve">omo destacou </w:t>
      </w:r>
      <w:proofErr w:type="spellStart"/>
      <w:r w:rsidR="00AC260E" w:rsidRPr="00D70104">
        <w:rPr>
          <w:rFonts w:ascii="Times New Roman" w:hAnsi="Times New Roman" w:cs="Times New Roman"/>
          <w:szCs w:val="24"/>
          <w:shd w:val="clear" w:color="auto" w:fill="FFFFFF"/>
        </w:rPr>
        <w:t>Harari</w:t>
      </w:r>
      <w:proofErr w:type="spellEnd"/>
      <w:r w:rsidR="00AC260E" w:rsidRPr="00D70104">
        <w:rPr>
          <w:rFonts w:ascii="Times New Roman" w:hAnsi="Times New Roman" w:cs="Times New Roman"/>
          <w:szCs w:val="24"/>
          <w:shd w:val="clear" w:color="auto" w:fill="FFFFFF"/>
        </w:rPr>
        <w:t xml:space="preserve"> (2015), Paris não é uma cidade, nem a Índia é um país, </w:t>
      </w:r>
      <w:r w:rsidRPr="00D70104">
        <w:rPr>
          <w:rFonts w:ascii="Times New Roman" w:hAnsi="Times New Roman" w:cs="Times New Roman"/>
          <w:szCs w:val="24"/>
          <w:shd w:val="clear" w:color="auto" w:fill="FFFFFF"/>
        </w:rPr>
        <w:t xml:space="preserve">pois </w:t>
      </w:r>
      <w:r w:rsidR="00AC260E" w:rsidRPr="00D70104">
        <w:rPr>
          <w:rFonts w:ascii="Times New Roman" w:hAnsi="Times New Roman" w:cs="Times New Roman"/>
          <w:szCs w:val="24"/>
          <w:shd w:val="clear" w:color="auto" w:fill="FFFFFF"/>
        </w:rPr>
        <w:t>ambos são territórios de experiências cuja realização supostamente expande nossos horizontes e nos torna</w:t>
      </w:r>
      <w:r w:rsidRPr="00D70104">
        <w:rPr>
          <w:rFonts w:ascii="Times New Roman" w:hAnsi="Times New Roman" w:cs="Times New Roman"/>
          <w:szCs w:val="24"/>
          <w:shd w:val="clear" w:color="auto" w:fill="FFFFFF"/>
        </w:rPr>
        <w:t>m</w:t>
      </w:r>
      <w:r w:rsidR="00AC260E" w:rsidRPr="00D70104">
        <w:rPr>
          <w:rFonts w:ascii="Times New Roman" w:hAnsi="Times New Roman" w:cs="Times New Roman"/>
          <w:szCs w:val="24"/>
          <w:shd w:val="clear" w:color="auto" w:fill="FFFFFF"/>
        </w:rPr>
        <w:t xml:space="preserve"> mais felizes. </w:t>
      </w:r>
    </w:p>
    <w:p w14:paraId="0299288C" w14:textId="0302E995" w:rsidR="00AC260E" w:rsidRPr="00D70104" w:rsidRDefault="00AC260E" w:rsidP="00AC260E">
      <w:pPr>
        <w:spacing w:after="0" w:line="360" w:lineRule="auto"/>
        <w:ind w:firstLine="709"/>
        <w:jc w:val="both"/>
        <w:rPr>
          <w:rFonts w:ascii="Times New Roman" w:hAnsi="Times New Roman" w:cs="Times New Roman"/>
          <w:szCs w:val="24"/>
          <w:shd w:val="clear" w:color="auto" w:fill="FFFFFF"/>
        </w:rPr>
      </w:pPr>
      <w:r w:rsidRPr="00D70104">
        <w:rPr>
          <w:rFonts w:ascii="Times New Roman" w:hAnsi="Times New Roman" w:cs="Times New Roman"/>
          <w:szCs w:val="24"/>
          <w:shd w:val="clear" w:color="auto" w:fill="FFFFFF"/>
        </w:rPr>
        <w:t xml:space="preserve">No munícipio paraibano, comidas estão se transformando em produtos típicos, que passam por um processo de gastronomização para atrair turistas. Entre esses pratos está a Peteca de Banana, uma sobremesa típica. </w:t>
      </w:r>
      <w:r w:rsidR="0033437D" w:rsidRPr="00D70104">
        <w:rPr>
          <w:rFonts w:ascii="Times New Roman" w:hAnsi="Times New Roman" w:cs="Times New Roman"/>
          <w:szCs w:val="24"/>
          <w:shd w:val="clear" w:color="auto" w:fill="FFFFFF"/>
        </w:rPr>
        <w:t xml:space="preserve">Nesse sentido, o </w:t>
      </w:r>
      <w:r w:rsidRPr="00D70104">
        <w:rPr>
          <w:rFonts w:ascii="Times New Roman" w:hAnsi="Times New Roman" w:cs="Times New Roman"/>
          <w:szCs w:val="24"/>
          <w:shd w:val="clear" w:color="auto" w:fill="FFFFFF"/>
        </w:rPr>
        <w:t xml:space="preserve">objetivo do presente trabalho, que faz parte de uma pesquisa de doutorado em curso, é compreender o processo de gastronomização da Peteca de Banana no município de Bananeiras-PB e perceber de que forma a Rota Cultural Caminhos do Frio contribuiu para essa gastronomização, </w:t>
      </w:r>
      <w:r w:rsidR="0033437D" w:rsidRPr="00D70104">
        <w:rPr>
          <w:rFonts w:ascii="Times New Roman" w:hAnsi="Times New Roman" w:cs="Times New Roman"/>
          <w:szCs w:val="24"/>
          <w:shd w:val="clear" w:color="auto" w:fill="FFFFFF"/>
        </w:rPr>
        <w:t xml:space="preserve">assim como identificar </w:t>
      </w:r>
      <w:r w:rsidRPr="00D70104">
        <w:rPr>
          <w:rFonts w:ascii="Times New Roman" w:hAnsi="Times New Roman" w:cs="Times New Roman"/>
          <w:szCs w:val="24"/>
          <w:shd w:val="clear" w:color="auto" w:fill="FFFFFF"/>
        </w:rPr>
        <w:t xml:space="preserve">quem foram os agentes dessa gastronomização. </w:t>
      </w:r>
      <w:r w:rsidR="0033437D" w:rsidRPr="00D70104">
        <w:rPr>
          <w:rFonts w:ascii="Times New Roman" w:hAnsi="Times New Roman" w:cs="Times New Roman"/>
          <w:szCs w:val="24"/>
          <w:shd w:val="clear" w:color="auto" w:fill="FFFFFF"/>
        </w:rPr>
        <w:t xml:space="preserve">Portanto, trata-se de </w:t>
      </w:r>
      <w:r w:rsidRPr="00D70104">
        <w:rPr>
          <w:rFonts w:ascii="Times New Roman" w:hAnsi="Times New Roman" w:cs="Times New Roman"/>
          <w:szCs w:val="24"/>
          <w:shd w:val="clear" w:color="auto" w:fill="FFFFFF"/>
        </w:rPr>
        <w:t xml:space="preserve">um estudo com metodologia etnográfica e </w:t>
      </w:r>
      <w:bookmarkStart w:id="0" w:name="_Hlk110336782"/>
      <w:r w:rsidRPr="00D70104">
        <w:rPr>
          <w:rFonts w:ascii="Times New Roman" w:hAnsi="Times New Roman" w:cs="Times New Roman"/>
          <w:szCs w:val="24"/>
        </w:rPr>
        <w:t xml:space="preserve">complementada por conversas informais e pela entrevista compreensiva (KAUFMANN, 2013), considerada não apenas como </w:t>
      </w:r>
      <w:r w:rsidRPr="00D70104">
        <w:rPr>
          <w:rFonts w:ascii="Times New Roman" w:hAnsi="Times New Roman" w:cs="Times New Roman"/>
          <w:szCs w:val="24"/>
        </w:rPr>
        <w:lastRenderedPageBreak/>
        <w:t>ferramenta, mas</w:t>
      </w:r>
      <w:r w:rsidR="0033437D" w:rsidRPr="00D70104">
        <w:rPr>
          <w:rFonts w:ascii="Times New Roman" w:hAnsi="Times New Roman" w:cs="Times New Roman"/>
          <w:szCs w:val="24"/>
        </w:rPr>
        <w:t xml:space="preserve"> como</w:t>
      </w:r>
      <w:r w:rsidRPr="00D70104">
        <w:rPr>
          <w:rFonts w:ascii="Times New Roman" w:hAnsi="Times New Roman" w:cs="Times New Roman"/>
          <w:szCs w:val="24"/>
        </w:rPr>
        <w:t xml:space="preserve"> uma metodologia que aponta para o entendimento e fundamentação em termos dos pressupostos da abordagem e da teoria da complexidade, rompendo com a ideia primária sobre pesquisa e método, como um simples conjunto de passos e etapas a serem seguidos. </w:t>
      </w:r>
      <w:r w:rsidR="002F402F" w:rsidRPr="00D70104">
        <w:rPr>
          <w:rFonts w:ascii="Times New Roman" w:hAnsi="Times New Roman" w:cs="Times New Roman"/>
          <w:szCs w:val="24"/>
        </w:rPr>
        <w:t xml:space="preserve">Desse modo, a </w:t>
      </w:r>
      <w:r w:rsidRPr="00D70104">
        <w:rPr>
          <w:rFonts w:ascii="Times New Roman" w:hAnsi="Times New Roman" w:cs="Times New Roman"/>
          <w:szCs w:val="24"/>
        </w:rPr>
        <w:t xml:space="preserve">entrevista compreensiva enquanto método faz um esforço na direção de se recuperar o prazer pela descoberta e da inovação analítica em cada investigação. </w:t>
      </w:r>
    </w:p>
    <w:p w14:paraId="48B53BBB" w14:textId="77777777" w:rsidR="00AC260E" w:rsidRPr="00D70104" w:rsidRDefault="00AC260E" w:rsidP="00AC260E">
      <w:pPr>
        <w:spacing w:after="0" w:line="360" w:lineRule="auto"/>
        <w:ind w:firstLine="709"/>
        <w:jc w:val="both"/>
        <w:rPr>
          <w:rFonts w:ascii="Times New Roman" w:hAnsi="Times New Roman" w:cs="Times New Roman"/>
          <w:szCs w:val="24"/>
        </w:rPr>
      </w:pPr>
    </w:p>
    <w:p w14:paraId="6BC1499A" w14:textId="77777777" w:rsidR="00AC260E" w:rsidRPr="00D70104" w:rsidRDefault="00AC260E" w:rsidP="00AC260E">
      <w:pPr>
        <w:pStyle w:val="Ttulo2"/>
        <w:rPr>
          <w:rFonts w:cs="Times New Roman"/>
          <w:szCs w:val="24"/>
        </w:rPr>
      </w:pPr>
      <w:r w:rsidRPr="00D70104">
        <w:rPr>
          <w:rFonts w:cs="Times New Roman"/>
          <w:szCs w:val="24"/>
        </w:rPr>
        <w:t>A peteca enquanto sobremesa</w:t>
      </w:r>
    </w:p>
    <w:p w14:paraId="71319386" w14:textId="64D80E49" w:rsidR="00AC260E" w:rsidRPr="00D70104" w:rsidRDefault="00AC260E" w:rsidP="00AC260E">
      <w:pPr>
        <w:autoSpaceDE w:val="0"/>
        <w:autoSpaceDN w:val="0"/>
        <w:adjustRightInd w:val="0"/>
        <w:spacing w:after="0" w:line="360" w:lineRule="auto"/>
        <w:ind w:firstLine="709"/>
        <w:jc w:val="both"/>
        <w:rPr>
          <w:rFonts w:ascii="Times New Roman" w:hAnsi="Times New Roman" w:cs="Times New Roman"/>
          <w:szCs w:val="24"/>
        </w:rPr>
      </w:pPr>
      <w:r w:rsidRPr="00D70104">
        <w:rPr>
          <w:rFonts w:ascii="Times New Roman" w:hAnsi="Times New Roman" w:cs="Times New Roman"/>
          <w:szCs w:val="24"/>
        </w:rPr>
        <w:t xml:space="preserve">A peteca de banana é uma sobremesa feita a partir de uma massa a base de banana, farinha de trigo e ovos. A massa homogênea, de aproximadamente 10 centímetros de comprimento por cinco </w:t>
      </w:r>
      <w:r w:rsidR="002F402F" w:rsidRPr="00D70104">
        <w:rPr>
          <w:rFonts w:ascii="Times New Roman" w:hAnsi="Times New Roman" w:cs="Times New Roman"/>
          <w:szCs w:val="24"/>
        </w:rPr>
        <w:t xml:space="preserve">de </w:t>
      </w:r>
      <w:r w:rsidRPr="00D70104">
        <w:rPr>
          <w:rFonts w:ascii="Times New Roman" w:hAnsi="Times New Roman" w:cs="Times New Roman"/>
          <w:szCs w:val="24"/>
        </w:rPr>
        <w:t>largura, um centímetro e meio de espessura, achatada como forma arredonda nas extremidades</w:t>
      </w:r>
      <w:r w:rsidRPr="00D70104">
        <w:rPr>
          <w:rStyle w:val="Refdenotaderodap"/>
          <w:rFonts w:ascii="Times New Roman" w:hAnsi="Times New Roman" w:cs="Times New Roman"/>
          <w:szCs w:val="24"/>
        </w:rPr>
        <w:footnoteReference w:id="4"/>
      </w:r>
      <w:r w:rsidRPr="00D70104">
        <w:rPr>
          <w:rFonts w:ascii="Times New Roman" w:hAnsi="Times New Roman" w:cs="Times New Roman"/>
          <w:szCs w:val="24"/>
        </w:rPr>
        <w:t xml:space="preserve">, </w:t>
      </w:r>
      <w:r w:rsidR="002F402F" w:rsidRPr="00D70104">
        <w:rPr>
          <w:rFonts w:ascii="Times New Roman" w:hAnsi="Times New Roman" w:cs="Times New Roman"/>
          <w:szCs w:val="24"/>
        </w:rPr>
        <w:t xml:space="preserve">e </w:t>
      </w:r>
      <w:r w:rsidRPr="00D70104">
        <w:rPr>
          <w:rFonts w:ascii="Times New Roman" w:hAnsi="Times New Roman" w:cs="Times New Roman"/>
          <w:szCs w:val="24"/>
        </w:rPr>
        <w:t xml:space="preserve">é frita </w:t>
      </w:r>
      <w:r w:rsidRPr="00D70104">
        <w:rPr>
          <w:rFonts w:ascii="Times New Roman" w:hAnsi="Times New Roman" w:cs="Times New Roman"/>
          <w:color w:val="000000"/>
          <w:szCs w:val="24"/>
        </w:rPr>
        <w:t>no óleo quente.</w:t>
      </w:r>
      <w:r w:rsidRPr="00D70104">
        <w:rPr>
          <w:rFonts w:ascii="Times New Roman" w:hAnsi="Times New Roman" w:cs="Times New Roman"/>
          <w:szCs w:val="24"/>
        </w:rPr>
        <w:t xml:space="preserve"> Depois de retirado o excesso de gordura, é polvilhada com açúcar cristal e canela em pó. A peteca não tinha um apelo gastronômic</w:t>
      </w:r>
      <w:r w:rsidR="002F402F" w:rsidRPr="00D70104">
        <w:rPr>
          <w:rFonts w:ascii="Times New Roman" w:hAnsi="Times New Roman" w:cs="Times New Roman"/>
          <w:szCs w:val="24"/>
        </w:rPr>
        <w:t>o</w:t>
      </w:r>
      <w:r w:rsidRPr="00D70104">
        <w:rPr>
          <w:rFonts w:ascii="Times New Roman" w:hAnsi="Times New Roman" w:cs="Times New Roman"/>
          <w:szCs w:val="24"/>
        </w:rPr>
        <w:t xml:space="preserve"> e nem era um produto típico de interesse turístico. </w:t>
      </w:r>
      <w:r w:rsidR="002F402F" w:rsidRPr="00D70104">
        <w:rPr>
          <w:rFonts w:ascii="Times New Roman" w:hAnsi="Times New Roman" w:cs="Times New Roman"/>
          <w:szCs w:val="24"/>
        </w:rPr>
        <w:t xml:space="preserve">Todavia, a </w:t>
      </w:r>
      <w:r w:rsidRPr="00D70104">
        <w:rPr>
          <w:rFonts w:ascii="Times New Roman" w:hAnsi="Times New Roman" w:cs="Times New Roman"/>
          <w:szCs w:val="24"/>
        </w:rPr>
        <w:t>tipicidade aqui é entendida como a identidade que reconhece e valida as particularidades das práticas e dos produtos que se transformam ao longo das gerações, emergindo como um atributo relacional compartilhado e negociado nos grupos sociais e por agentes externos</w:t>
      </w:r>
      <w:r w:rsidR="002F402F" w:rsidRPr="00D70104">
        <w:rPr>
          <w:rFonts w:ascii="Times New Roman" w:hAnsi="Times New Roman" w:cs="Times New Roman"/>
          <w:szCs w:val="24"/>
        </w:rPr>
        <w:t xml:space="preserve">, portanto, </w:t>
      </w:r>
      <w:r w:rsidRPr="00D70104">
        <w:rPr>
          <w:rFonts w:ascii="Times New Roman" w:hAnsi="Times New Roman" w:cs="Times New Roman"/>
          <w:szCs w:val="24"/>
        </w:rPr>
        <w:t>“</w:t>
      </w:r>
      <w:r w:rsidR="002F402F" w:rsidRPr="00D70104">
        <w:rPr>
          <w:rFonts w:ascii="Times New Roman" w:hAnsi="Times New Roman" w:cs="Times New Roman"/>
          <w:szCs w:val="24"/>
        </w:rPr>
        <w:t>n</w:t>
      </w:r>
      <w:r w:rsidRPr="00D70104">
        <w:rPr>
          <w:rFonts w:ascii="Times New Roman" w:hAnsi="Times New Roman" w:cs="Times New Roman"/>
          <w:szCs w:val="24"/>
        </w:rPr>
        <w:t xml:space="preserve">o caso da gastronomia, tais agentes podem ser restaurantes, hotéis, </w:t>
      </w:r>
      <w:r w:rsidRPr="00D70104">
        <w:rPr>
          <w:rFonts w:ascii="Times New Roman" w:hAnsi="Times New Roman" w:cs="Times New Roman"/>
          <w:i/>
          <w:iCs/>
          <w:szCs w:val="24"/>
        </w:rPr>
        <w:t>chefs</w:t>
      </w:r>
      <w:r w:rsidRPr="00D70104">
        <w:rPr>
          <w:rFonts w:ascii="Times New Roman" w:hAnsi="Times New Roman" w:cs="Times New Roman"/>
          <w:szCs w:val="24"/>
        </w:rPr>
        <w:t xml:space="preserve"> de cozinha, críticos, representantes políticos ou os próprios turistas </w:t>
      </w:r>
      <w:bookmarkStart w:id="1" w:name="_Hlk110339898"/>
      <w:r w:rsidRPr="00D70104">
        <w:rPr>
          <w:rFonts w:ascii="Times New Roman" w:hAnsi="Times New Roman" w:cs="Times New Roman"/>
          <w:szCs w:val="24"/>
        </w:rPr>
        <w:t>(GRAEFF; ZOTTIS, 2019</w:t>
      </w:r>
      <w:bookmarkEnd w:id="1"/>
      <w:r w:rsidRPr="00D70104">
        <w:rPr>
          <w:rFonts w:ascii="Times New Roman" w:hAnsi="Times New Roman" w:cs="Times New Roman"/>
          <w:szCs w:val="24"/>
        </w:rPr>
        <w:t xml:space="preserve">, p. 63). </w:t>
      </w:r>
    </w:p>
    <w:p w14:paraId="15F5822E" w14:textId="1CC81A31"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szCs w:val="24"/>
        </w:rPr>
        <w:t>A peteca e</w:t>
      </w:r>
      <w:r w:rsidRPr="00D70104">
        <w:rPr>
          <w:rFonts w:ascii="Times New Roman" w:hAnsi="Times New Roman" w:cs="Times New Roman"/>
          <w:color w:val="000000"/>
          <w:szCs w:val="24"/>
        </w:rPr>
        <w:t xml:space="preserve">ra feita como “engana-bucho” ou “mata-fome”, conceitos nativos para alimento que sacia a fome. Além de ser um lanche rápido, era uma forma de aproveitar os produtos </w:t>
      </w:r>
      <w:r w:rsidRPr="00D70104">
        <w:rPr>
          <w:rFonts w:ascii="Times New Roman" w:hAnsi="Times New Roman" w:cs="Times New Roman"/>
          <w:i/>
          <w:iCs/>
          <w:color w:val="000000"/>
          <w:szCs w:val="24"/>
        </w:rPr>
        <w:t>in natura</w:t>
      </w:r>
      <w:r w:rsidRPr="00D70104">
        <w:rPr>
          <w:rFonts w:ascii="Times New Roman" w:hAnsi="Times New Roman" w:cs="Times New Roman"/>
          <w:color w:val="000000"/>
          <w:szCs w:val="24"/>
        </w:rPr>
        <w:t>, visto que o município produzia banana em abundância e como a fruta é perecível, a peteca era um modo de evitar desperdício. Desse modo, a peteca de banana pode ser enquadra em uma narrativa de transformação que utiliza poucos recursos: banana, gordura e açúcar. Com a habilidade e transformação da banana enquanto produto em uma receita gostosa</w:t>
      </w:r>
      <w:r w:rsidR="000F4B57" w:rsidRPr="00D70104">
        <w:rPr>
          <w:rFonts w:ascii="Times New Roman" w:hAnsi="Times New Roman" w:cs="Times New Roman"/>
          <w:color w:val="000000"/>
          <w:szCs w:val="24"/>
        </w:rPr>
        <w:t xml:space="preserve">, a mesma não </w:t>
      </w:r>
      <w:r w:rsidRPr="00D70104">
        <w:rPr>
          <w:rFonts w:ascii="Times New Roman" w:hAnsi="Times New Roman" w:cs="Times New Roman"/>
          <w:color w:val="000000"/>
          <w:szCs w:val="24"/>
        </w:rPr>
        <w:t xml:space="preserve">era uma comida que narrasse uma conquista, nem a inovação de alguém que trouxe de outro lugar e o adaptou, nem de síntese gastronômica a partir das matrizes que formaram o Brasil, mas um produto local, com ingredientes simples, feito por cozinheiros e cozinheiras habilidosas. </w:t>
      </w:r>
    </w:p>
    <w:p w14:paraId="068FD3FD" w14:textId="77777777"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lastRenderedPageBreak/>
        <w:t>Conforme Marta Ramalho</w:t>
      </w:r>
      <w:r w:rsidRPr="00D70104">
        <w:rPr>
          <w:rStyle w:val="Refdenotaderodap"/>
          <w:rFonts w:ascii="Times New Roman" w:hAnsi="Times New Roman" w:cs="Times New Roman"/>
          <w:szCs w:val="24"/>
        </w:rPr>
        <w:footnoteReference w:id="5"/>
      </w:r>
      <w:r w:rsidRPr="00D70104">
        <w:rPr>
          <w:rFonts w:ascii="Times New Roman" w:hAnsi="Times New Roman" w:cs="Times New Roman"/>
          <w:color w:val="000000"/>
          <w:szCs w:val="24"/>
        </w:rPr>
        <w:t xml:space="preserve"> “todo mundo que cozinhasse sabia fazer peteca. Na época das férias escolares, fazia-se à tarde para as crianças. Havia uma senhora que vendia peteca e nós comprávamos todas, uma bacia enorme, para meus filhos, sobrinhos. As crianças adoravam”, destaca a ex-prefeita de Bananeiras e uma das responsáveis pelo marketing e divulgação da sobremesa enquanto produto típico local. Mesmo com uma espécie de “embaixadora” da peteca, do município e dos produtos locais, a ex-administradora foi criticada por membros do executivo local, por acusá-la de estar dando “comida de pobre” para jornalistas e turistas para “envergonhar” a cidade, pois a peteca era um produto sem “glamour”. A crítica veio de um correligionário da própria prefeita. </w:t>
      </w:r>
    </w:p>
    <w:p w14:paraId="56C44A01" w14:textId="26ABAED1"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Por ser um prato cotidiano e sinônimo de comida de época de escassez, a sobremesa estava quase deixando de ser feita e compartilhada com as visitas.</w:t>
      </w:r>
      <w:r w:rsidR="000F4B57" w:rsidRPr="00D70104">
        <w:rPr>
          <w:rFonts w:ascii="Times New Roman" w:hAnsi="Times New Roman" w:cs="Times New Roman"/>
          <w:color w:val="000000"/>
          <w:szCs w:val="24"/>
        </w:rPr>
        <w:t>, pois h</w:t>
      </w:r>
      <w:r w:rsidRPr="00D70104">
        <w:rPr>
          <w:rFonts w:ascii="Times New Roman" w:hAnsi="Times New Roman" w:cs="Times New Roman"/>
          <w:color w:val="000000"/>
          <w:szCs w:val="24"/>
        </w:rPr>
        <w:t>avia se tornado um prato de ocasião especial ou de nostalgia, transmitida para as novas gerações como uma comida de memória.  Através da memória gastronômica, os pratos e receitas são transmitidos de uma geração para outra (WOORTMANN, 2016), mesmo quando as pessoas se distanciam de seus locais de nascimento. Mas não são todos os pratos e nem todas as receitas que passam de uma geração a outra, visto que</w:t>
      </w:r>
      <w:r w:rsidR="000F4B57" w:rsidRPr="00D70104">
        <w:rPr>
          <w:rFonts w:ascii="Times New Roman" w:hAnsi="Times New Roman" w:cs="Times New Roman"/>
          <w:color w:val="000000"/>
          <w:szCs w:val="24"/>
        </w:rPr>
        <w:t xml:space="preserve"> a</w:t>
      </w:r>
      <w:r w:rsidRPr="00D70104">
        <w:rPr>
          <w:rFonts w:ascii="Times New Roman" w:hAnsi="Times New Roman" w:cs="Times New Roman"/>
          <w:color w:val="000000"/>
          <w:szCs w:val="24"/>
        </w:rPr>
        <w:t xml:space="preserve"> memória é seletiva. Alguns pratos ou técnicas culinárias são transmitidos e outros caem no esquecimento quando estão associados a estigmatizações, a períodos de fome ou eventos trágicos. Desse modo, as identidades alimentares são suporte das memórias gastronômicas, as quais trazem para o presente as recordações sensoriais que demarcam um estilo de vida, um determinado gosto e odores (WOORTMANN, 2013), pois a comida é uma linguagem e “representação de algo”</w:t>
      </w:r>
      <w:r w:rsidR="000F4B57" w:rsidRPr="00D70104">
        <w:rPr>
          <w:rFonts w:ascii="Times New Roman" w:hAnsi="Times New Roman" w:cs="Times New Roman"/>
          <w:color w:val="000000"/>
          <w:szCs w:val="24"/>
        </w:rPr>
        <w:t xml:space="preserve">, posto que a </w:t>
      </w:r>
      <w:r w:rsidRPr="00D70104">
        <w:rPr>
          <w:rFonts w:ascii="Times New Roman" w:hAnsi="Times New Roman" w:cs="Times New Roman"/>
          <w:color w:val="000000"/>
          <w:szCs w:val="24"/>
        </w:rPr>
        <w:t xml:space="preserve">cozinha também é o lugar das identidades e das trocas. </w:t>
      </w:r>
    </w:p>
    <w:p w14:paraId="4357F1F0" w14:textId="0C1821A7" w:rsidR="00AC260E" w:rsidRPr="00D70104" w:rsidRDefault="00AC260E" w:rsidP="00AC260E">
      <w:pPr>
        <w:spacing w:after="0" w:line="360" w:lineRule="auto"/>
        <w:ind w:firstLine="709"/>
        <w:jc w:val="both"/>
        <w:rPr>
          <w:rFonts w:ascii="Times New Roman" w:hAnsi="Times New Roman" w:cs="Times New Roman"/>
          <w:color w:val="000000"/>
          <w:szCs w:val="24"/>
        </w:rPr>
      </w:pPr>
      <w:proofErr w:type="spellStart"/>
      <w:r w:rsidRPr="00D70104">
        <w:rPr>
          <w:rFonts w:ascii="Times New Roman" w:hAnsi="Times New Roman" w:cs="Times New Roman"/>
          <w:color w:val="000000"/>
          <w:szCs w:val="24"/>
        </w:rPr>
        <w:t>Montanari</w:t>
      </w:r>
      <w:proofErr w:type="spellEnd"/>
      <w:r w:rsidRPr="00D70104">
        <w:rPr>
          <w:rFonts w:ascii="Times New Roman" w:hAnsi="Times New Roman" w:cs="Times New Roman"/>
          <w:color w:val="000000"/>
          <w:szCs w:val="24"/>
        </w:rPr>
        <w:t xml:space="preserve"> (2009) defende que a cozinha pode ser equiparada à linguagem pois, </w:t>
      </w:r>
      <w:r w:rsidR="000F4B57" w:rsidRPr="00D70104">
        <w:rPr>
          <w:rFonts w:ascii="Times New Roman" w:hAnsi="Times New Roman" w:cs="Times New Roman"/>
          <w:color w:val="000000"/>
          <w:szCs w:val="24"/>
        </w:rPr>
        <w:t>a mesma</w:t>
      </w:r>
      <w:r w:rsidRPr="00D70104">
        <w:rPr>
          <w:rFonts w:ascii="Times New Roman" w:hAnsi="Times New Roman" w:cs="Times New Roman"/>
          <w:color w:val="000000"/>
          <w:szCs w:val="24"/>
        </w:rPr>
        <w:t xml:space="preserve"> contém e expressa a cultura de quem a pratica, atuando como depositária de tradições e de identidades de grupo</w:t>
      </w:r>
      <w:r w:rsidR="000F4B57" w:rsidRPr="00D70104">
        <w:rPr>
          <w:rFonts w:ascii="Times New Roman" w:hAnsi="Times New Roman" w:cs="Times New Roman"/>
          <w:color w:val="000000"/>
          <w:szCs w:val="24"/>
        </w:rPr>
        <w:t xml:space="preserve">, </w:t>
      </w:r>
      <w:r w:rsidR="004E63C4" w:rsidRPr="00D70104">
        <w:rPr>
          <w:rFonts w:ascii="Times New Roman" w:hAnsi="Times New Roman" w:cs="Times New Roman"/>
          <w:color w:val="000000"/>
          <w:szCs w:val="24"/>
        </w:rPr>
        <w:t>que, portanto, c</w:t>
      </w:r>
      <w:r w:rsidRPr="00D70104">
        <w:rPr>
          <w:rFonts w:ascii="Times New Roman" w:hAnsi="Times New Roman" w:cs="Times New Roman"/>
          <w:color w:val="000000"/>
          <w:szCs w:val="24"/>
        </w:rPr>
        <w:t>onstitui-se</w:t>
      </w:r>
      <w:r w:rsidR="004E63C4" w:rsidRPr="00D70104">
        <w:rPr>
          <w:rFonts w:ascii="Times New Roman" w:hAnsi="Times New Roman" w:cs="Times New Roman"/>
          <w:color w:val="000000"/>
          <w:szCs w:val="24"/>
        </w:rPr>
        <w:t xml:space="preserve"> </w:t>
      </w:r>
      <w:r w:rsidRPr="00D70104">
        <w:rPr>
          <w:rFonts w:ascii="Times New Roman" w:hAnsi="Times New Roman" w:cs="Times New Roman"/>
          <w:color w:val="000000"/>
          <w:szCs w:val="24"/>
        </w:rPr>
        <w:t xml:space="preserve">como veículo de autorrepresentação, de comunicação e de memória. </w:t>
      </w:r>
      <w:r w:rsidR="004E63C4" w:rsidRPr="00D70104">
        <w:rPr>
          <w:rFonts w:ascii="Times New Roman" w:hAnsi="Times New Roman" w:cs="Times New Roman"/>
          <w:color w:val="000000"/>
          <w:szCs w:val="24"/>
        </w:rPr>
        <w:t xml:space="preserve">Logo, a </w:t>
      </w:r>
      <w:r w:rsidRPr="00D70104">
        <w:rPr>
          <w:rFonts w:ascii="Times New Roman" w:hAnsi="Times New Roman" w:cs="Times New Roman"/>
          <w:color w:val="000000"/>
          <w:szCs w:val="24"/>
        </w:rPr>
        <w:t xml:space="preserve">memória alimentar é definida como o registro de pessoas ou grupos que incidem e levam a práticas de consumo positivas (prescrição) ou negativas (proscrição) no espaço e no tempo. Ela é acionada de duas formas: memória “de” e memória “para” (WOORTMANN, 1992). A primeira diz </w:t>
      </w:r>
      <w:r w:rsidRPr="00D70104">
        <w:rPr>
          <w:rFonts w:ascii="Times New Roman" w:hAnsi="Times New Roman" w:cs="Times New Roman"/>
          <w:color w:val="000000"/>
          <w:szCs w:val="24"/>
        </w:rPr>
        <w:lastRenderedPageBreak/>
        <w:t>respeito como a memória selecionou para dentro. É uma memória da nostalgia e situa-se num tempo/espaço irreversível,</w:t>
      </w:r>
      <w:r w:rsidR="004E63C4" w:rsidRPr="00D70104">
        <w:rPr>
          <w:rFonts w:ascii="Times New Roman" w:hAnsi="Times New Roman" w:cs="Times New Roman"/>
          <w:color w:val="000000"/>
          <w:szCs w:val="24"/>
        </w:rPr>
        <w:t xml:space="preserve"> que remete</w:t>
      </w:r>
      <w:r w:rsidRPr="00D70104">
        <w:rPr>
          <w:rFonts w:ascii="Times New Roman" w:hAnsi="Times New Roman" w:cs="Times New Roman"/>
          <w:color w:val="000000"/>
          <w:szCs w:val="24"/>
        </w:rPr>
        <w:t xml:space="preserve"> a alguma colheita excepcional, uma festa com bastante fartura e fazem parte de um recorte saudosista e idealizada do passado.  Já a memória “para” tem a função de projetar o passado no presente, frequentemente acionada e atualizada, implicando na efetivação de práticas alimentares evidentes. Uma memória alimentar “para” não permanece da mesma forma</w:t>
      </w:r>
      <w:r w:rsidR="004E63C4" w:rsidRPr="00D70104">
        <w:rPr>
          <w:rFonts w:ascii="Times New Roman" w:hAnsi="Times New Roman" w:cs="Times New Roman"/>
          <w:color w:val="000000"/>
          <w:szCs w:val="24"/>
        </w:rPr>
        <w:t>, pois</w:t>
      </w:r>
      <w:r w:rsidRPr="00D70104">
        <w:rPr>
          <w:rFonts w:ascii="Times New Roman" w:hAnsi="Times New Roman" w:cs="Times New Roman"/>
          <w:color w:val="000000"/>
          <w:szCs w:val="24"/>
        </w:rPr>
        <w:t xml:space="preserve"> passa por atualizações do grupo que tem nela projeto de futuro e novos usos, como o turístico, por exemplo. </w:t>
      </w:r>
    </w:p>
    <w:p w14:paraId="566468BD" w14:textId="046F0566" w:rsidR="00AC260E" w:rsidRPr="00D70104" w:rsidRDefault="00AC260E" w:rsidP="0078610C">
      <w:pPr>
        <w:pStyle w:val="Default"/>
        <w:spacing w:line="360" w:lineRule="auto"/>
        <w:ind w:firstLine="709"/>
        <w:jc w:val="both"/>
        <w:rPr>
          <w:rFonts w:ascii="Times New Roman" w:hAnsi="Times New Roman" w:cs="Times New Roman"/>
        </w:rPr>
      </w:pPr>
      <w:r w:rsidRPr="00D70104">
        <w:rPr>
          <w:rFonts w:ascii="Times New Roman" w:hAnsi="Times New Roman" w:cs="Times New Roman"/>
        </w:rPr>
        <w:t>Mais do que hábitos e comportamentos alimentares, a cozinha implica formas de perceber e expressar um determinado estilo de vida que se particulariza em determinado grupo. A comida que é posta no prato além de alimentar o corpo, demarca um lugar no mundo (MACIEL, 2005), pois consumir determinados alimentos permite escolhas e estas são mediadas por trocas simbólicas, pertencimentos e identidades culturais. Comer a comida do outro é desfrutar de sua cultura, é entrar em contato, mesmo que poucos minutos de seu patrimônio cultural. Mas negá-la também pode ser um ato de se distinguir daquele grupo, diferente de mim e de minha cultura.</w:t>
      </w:r>
      <w:r w:rsidR="0078610C" w:rsidRPr="00D70104">
        <w:rPr>
          <w:rFonts w:ascii="Times New Roman" w:hAnsi="Times New Roman" w:cs="Times New Roman"/>
        </w:rPr>
        <w:t xml:space="preserve"> </w:t>
      </w:r>
      <w:r w:rsidRPr="00D70104">
        <w:rPr>
          <w:rFonts w:ascii="Times New Roman" w:hAnsi="Times New Roman" w:cs="Times New Roman"/>
        </w:rPr>
        <w:t xml:space="preserve">Além disso, </w:t>
      </w:r>
      <w:r w:rsidR="004E63C4" w:rsidRPr="00D70104">
        <w:rPr>
          <w:rFonts w:ascii="Times New Roman" w:hAnsi="Times New Roman" w:cs="Times New Roman"/>
        </w:rPr>
        <w:t xml:space="preserve">a </w:t>
      </w:r>
      <w:r w:rsidRPr="00D70104">
        <w:rPr>
          <w:rFonts w:ascii="Times New Roman" w:hAnsi="Times New Roman" w:cs="Times New Roman"/>
        </w:rPr>
        <w:t xml:space="preserve">gastronomia não é dada pronta, sem uma história anterior (SAMPAIO, 2009). </w:t>
      </w:r>
      <w:r w:rsidR="004E63C4" w:rsidRPr="00D70104">
        <w:rPr>
          <w:rFonts w:ascii="Times New Roman" w:hAnsi="Times New Roman" w:cs="Times New Roman"/>
        </w:rPr>
        <w:t xml:space="preserve">Assim como </w:t>
      </w:r>
      <w:r w:rsidRPr="00D70104">
        <w:rPr>
          <w:rFonts w:ascii="Times New Roman" w:hAnsi="Times New Roman" w:cs="Times New Roman"/>
        </w:rPr>
        <w:t xml:space="preserve">toda manifestação cultural, ela traz subjacente uma carga histórica que foi sendo construída e reconstruída com o passar dos tempos, juntando ingredientes e temperos de povos e culturas anteriores. Desse ponto de vista, toda gastronomia antes de ser turística foi a base de nutrição de um determinado povo. </w:t>
      </w:r>
    </w:p>
    <w:p w14:paraId="65131132" w14:textId="6A523902" w:rsidR="00AC260E" w:rsidRPr="00D70104" w:rsidRDefault="00AC260E" w:rsidP="00AC260E">
      <w:pPr>
        <w:autoSpaceDE w:val="0"/>
        <w:autoSpaceDN w:val="0"/>
        <w:adjustRightInd w:val="0"/>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O conceito de alimentação incorporada ao turismo evoluiu bastante desde suas raízes históricas e mais gerais, em associação com a hospitalidade, a ponto de converter os produtos alimentícios em uma importante ferramenta para a promoção de destinos turísticos (SCHLÜTER, 2009). Muitos alimentos são agora usados para desenvolver nichos de mercados, sustentar identidades regionais e locais. </w:t>
      </w:r>
      <w:r w:rsidR="004E63C4" w:rsidRPr="00D70104">
        <w:rPr>
          <w:rFonts w:ascii="Times New Roman" w:hAnsi="Times New Roman" w:cs="Times New Roman"/>
          <w:color w:val="000000"/>
          <w:szCs w:val="24"/>
        </w:rPr>
        <w:t>Entretanto, n</w:t>
      </w:r>
      <w:r w:rsidRPr="00D70104">
        <w:rPr>
          <w:rFonts w:ascii="Times New Roman" w:hAnsi="Times New Roman" w:cs="Times New Roman"/>
          <w:color w:val="000000"/>
          <w:szCs w:val="24"/>
        </w:rPr>
        <w:t>ão quer dizer que aquela comida oferecida para o turista vai ser bem recebida por ele</w:t>
      </w:r>
      <w:r w:rsidR="004E63C4" w:rsidRPr="00D70104">
        <w:rPr>
          <w:rFonts w:ascii="Times New Roman" w:hAnsi="Times New Roman" w:cs="Times New Roman"/>
          <w:color w:val="000000"/>
          <w:szCs w:val="24"/>
        </w:rPr>
        <w:t>, nem</w:t>
      </w:r>
      <w:r w:rsidRPr="00D70104">
        <w:rPr>
          <w:rFonts w:ascii="Times New Roman" w:hAnsi="Times New Roman" w:cs="Times New Roman"/>
          <w:color w:val="000000"/>
          <w:szCs w:val="24"/>
        </w:rPr>
        <w:t xml:space="preserve"> sempre os hábitos alimentares locais se aproximam daqueles dos visitantes. E para que aconteça essa aproximação, são necessárias algumas modificações na alimentação cotidiana. </w:t>
      </w:r>
    </w:p>
    <w:p w14:paraId="278792A4" w14:textId="1A6A4D35" w:rsidR="00AC260E" w:rsidRPr="00D70104" w:rsidRDefault="00AC260E" w:rsidP="00AC260E">
      <w:pPr>
        <w:autoSpaceDE w:val="0"/>
        <w:autoSpaceDN w:val="0"/>
        <w:adjustRightInd w:val="0"/>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Mas não são apenas pequenas adequações de técnicas do preparo do produto e uma melhor apresentação,</w:t>
      </w:r>
      <w:r w:rsidR="004E63C4" w:rsidRPr="00D70104">
        <w:rPr>
          <w:rFonts w:ascii="Times New Roman" w:hAnsi="Times New Roman" w:cs="Times New Roman"/>
          <w:color w:val="000000"/>
          <w:szCs w:val="24"/>
        </w:rPr>
        <w:t xml:space="preserve"> mas</w:t>
      </w:r>
      <w:r w:rsidRPr="00D70104">
        <w:rPr>
          <w:rFonts w:ascii="Times New Roman" w:hAnsi="Times New Roman" w:cs="Times New Roman"/>
          <w:color w:val="000000"/>
          <w:szCs w:val="24"/>
        </w:rPr>
        <w:t xml:space="preserve"> a narrativa daquela comida também é importante. Como o turista cultural, aquele que busca as atividades turísticas relacionadas com a vivência do conjunto de elementos significativos do patrimônio histórico-cultural e dos eventos culturais (BRASIL, 2010), procura novas experiências, a cozinhas regionais incorporam narrativas em torno de si. As narrativas são tão importantes para o turista quanto os </w:t>
      </w:r>
      <w:r w:rsidRPr="00D70104">
        <w:rPr>
          <w:rFonts w:ascii="Times New Roman" w:hAnsi="Times New Roman" w:cs="Times New Roman"/>
          <w:color w:val="000000"/>
          <w:szCs w:val="24"/>
        </w:rPr>
        <w:lastRenderedPageBreak/>
        <w:t xml:space="preserve">ingredientes e as técnicas de preparo, uma vez que eles estão apreciando não apenas a comida em si, mas a carga simbólica que há em torno do processo de criação, reprodução e simbolização daquela comida. A partir do momento que lhes é apresentado o prato são narradas histórias do preparo e o contexto de seu surgimento. </w:t>
      </w:r>
      <w:r w:rsidR="0073452E" w:rsidRPr="00D70104">
        <w:rPr>
          <w:rFonts w:ascii="Times New Roman" w:hAnsi="Times New Roman" w:cs="Times New Roman"/>
          <w:color w:val="000000"/>
          <w:szCs w:val="24"/>
        </w:rPr>
        <w:t xml:space="preserve">Assim, a </w:t>
      </w:r>
      <w:r w:rsidRPr="00D70104">
        <w:rPr>
          <w:rFonts w:ascii="Times New Roman" w:hAnsi="Times New Roman" w:cs="Times New Roman"/>
          <w:color w:val="000000"/>
          <w:szCs w:val="24"/>
        </w:rPr>
        <w:t>gastronomia enquanto processo vive de inovações e das narrativas em torno dessas mesmas inovações</w:t>
      </w:r>
    </w:p>
    <w:p w14:paraId="17117180" w14:textId="77777777" w:rsidR="00AC260E" w:rsidRPr="00D70104" w:rsidRDefault="00AC260E" w:rsidP="00AC260E">
      <w:pPr>
        <w:autoSpaceDE w:val="0"/>
        <w:autoSpaceDN w:val="0"/>
        <w:adjustRightInd w:val="0"/>
        <w:spacing w:after="0" w:line="360" w:lineRule="auto"/>
        <w:ind w:firstLine="709"/>
        <w:jc w:val="both"/>
        <w:rPr>
          <w:rFonts w:ascii="Times New Roman" w:hAnsi="Times New Roman" w:cs="Times New Roman"/>
          <w:color w:val="000000"/>
          <w:szCs w:val="24"/>
        </w:rPr>
      </w:pPr>
    </w:p>
    <w:bookmarkEnd w:id="0"/>
    <w:p w14:paraId="133BFFC3" w14:textId="77777777" w:rsidR="00AC260E" w:rsidRPr="00D70104" w:rsidRDefault="00AC260E" w:rsidP="00AC260E">
      <w:pPr>
        <w:pStyle w:val="Ttulo2"/>
        <w:rPr>
          <w:rFonts w:cs="Times New Roman"/>
          <w:szCs w:val="24"/>
        </w:rPr>
      </w:pPr>
      <w:r w:rsidRPr="00D70104">
        <w:rPr>
          <w:rFonts w:cs="Times New Roman"/>
          <w:szCs w:val="24"/>
        </w:rPr>
        <w:t xml:space="preserve">A gastronomização da peteca </w:t>
      </w:r>
    </w:p>
    <w:p w14:paraId="7FCFA185" w14:textId="6ABB0D9F"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A partir de 2005, a nova gestão de Bananeiras, representada por Marta Ramalha, ex-prefeita, e Ana Gondim, ex-secretária de Turismo e Cultura, elegeram para o município o turismo como potencial de desenvolvimento.  E nesse projeto, estava a criação de uma Rota Cultural, que envolvesse outros munícipios circunvizinhos e que estes pudessem apresentar o que havia de melhor em cada localidade e proporcionar um intercâmbio cultural entre </w:t>
      </w:r>
      <w:r w:rsidR="0073452E" w:rsidRPr="00D70104">
        <w:rPr>
          <w:rFonts w:ascii="Times New Roman" w:hAnsi="Times New Roman" w:cs="Times New Roman"/>
          <w:color w:val="000000"/>
          <w:szCs w:val="24"/>
        </w:rPr>
        <w:t>os munícipios</w:t>
      </w:r>
      <w:r w:rsidRPr="00D70104">
        <w:rPr>
          <w:rFonts w:ascii="Times New Roman" w:hAnsi="Times New Roman" w:cs="Times New Roman"/>
          <w:color w:val="000000"/>
          <w:szCs w:val="24"/>
        </w:rPr>
        <w:t xml:space="preserve"> e os visitantes. </w:t>
      </w:r>
      <w:r w:rsidR="0073452E" w:rsidRPr="00D70104">
        <w:rPr>
          <w:rFonts w:ascii="Times New Roman" w:hAnsi="Times New Roman" w:cs="Times New Roman"/>
          <w:color w:val="000000"/>
          <w:szCs w:val="24"/>
        </w:rPr>
        <w:t>Nesse ínterim, i</w:t>
      </w:r>
      <w:r w:rsidRPr="00D70104">
        <w:rPr>
          <w:rFonts w:ascii="Times New Roman" w:hAnsi="Times New Roman" w:cs="Times New Roman"/>
          <w:color w:val="000000"/>
          <w:szCs w:val="24"/>
        </w:rPr>
        <w:t>nspirado no circuito do Frio de Pernambuco</w:t>
      </w:r>
      <w:r w:rsidRPr="00D70104">
        <w:rPr>
          <w:rStyle w:val="Refdenotaderodap"/>
          <w:rFonts w:ascii="Times New Roman" w:hAnsi="Times New Roman" w:cs="Times New Roman"/>
          <w:szCs w:val="24"/>
        </w:rPr>
        <w:footnoteReference w:id="6"/>
      </w:r>
      <w:r w:rsidRPr="00D70104">
        <w:rPr>
          <w:rFonts w:ascii="Times New Roman" w:hAnsi="Times New Roman" w:cs="Times New Roman"/>
          <w:color w:val="000000"/>
          <w:szCs w:val="24"/>
        </w:rPr>
        <w:t xml:space="preserve">, surgem em 2006, o Caminhos do Frio: Rota Cultural, com o objetivo de disseminar a cultural regional, a partir de elementos artísticos, culturais e naturais da região. </w:t>
      </w:r>
      <w:r w:rsidRPr="00D70104">
        <w:rPr>
          <w:rFonts w:ascii="Times New Roman" w:hAnsi="Times New Roman" w:cs="Times New Roman"/>
          <w:szCs w:val="24"/>
        </w:rPr>
        <w:t>“</w:t>
      </w:r>
      <w:r w:rsidR="0073452E" w:rsidRPr="00D70104">
        <w:rPr>
          <w:rFonts w:ascii="Times New Roman" w:hAnsi="Times New Roman" w:cs="Times New Roman"/>
          <w:szCs w:val="24"/>
        </w:rPr>
        <w:t>O Caminhos</w:t>
      </w:r>
      <w:r w:rsidRPr="00D70104">
        <w:rPr>
          <w:rFonts w:ascii="Times New Roman" w:hAnsi="Times New Roman" w:cs="Times New Roman"/>
          <w:i/>
          <w:iCs/>
          <w:szCs w:val="24"/>
        </w:rPr>
        <w:t xml:space="preserve"> do Frio</w:t>
      </w:r>
      <w:r w:rsidRPr="00D70104">
        <w:rPr>
          <w:rFonts w:ascii="Times New Roman" w:hAnsi="Times New Roman" w:cs="Times New Roman"/>
          <w:szCs w:val="24"/>
        </w:rPr>
        <w:t xml:space="preserve"> não se destina apenas a mostrar a cultura local. Ele é um roteiro, turístico cultural, formado por festivais de arte e cada cidade que faz parte da Rota promove um festival de arte específico, com todos os gêneros artísticos”, destaca Ana Gondim</w:t>
      </w:r>
      <w:r w:rsidRPr="00D70104">
        <w:rPr>
          <w:rStyle w:val="Refdenotaderodap"/>
          <w:rFonts w:ascii="Times New Roman" w:hAnsi="Times New Roman" w:cs="Times New Roman"/>
          <w:szCs w:val="24"/>
        </w:rPr>
        <w:footnoteReference w:id="7"/>
      </w:r>
      <w:r w:rsidRPr="00D70104">
        <w:rPr>
          <w:rFonts w:ascii="Times New Roman" w:hAnsi="Times New Roman" w:cs="Times New Roman"/>
          <w:szCs w:val="24"/>
        </w:rPr>
        <w:t>.</w:t>
      </w:r>
    </w:p>
    <w:p w14:paraId="5B7468AC" w14:textId="0574E743"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themeColor="text1"/>
          <w:szCs w:val="24"/>
          <w:lang w:eastAsia="pt-BR"/>
        </w:rPr>
        <w:t xml:space="preserve">O Caminhos do Frio, com uma semana dedicada à cultura local, trouxe uma nova visibilidade para o Brejo ao colocar um calendário anual no qual as manifestações culturais estariam em evidência. </w:t>
      </w:r>
      <w:r w:rsidRPr="00D70104">
        <w:rPr>
          <w:rFonts w:ascii="Times New Roman" w:hAnsi="Times New Roman" w:cs="Times New Roman"/>
          <w:color w:val="000000"/>
          <w:szCs w:val="24"/>
        </w:rPr>
        <w:t>Entre os atrativos culturais de Bananeiras estava justamente a peteca, como produto típico. Ela vinha sendo apresentada como uma sobremesa local, “um produto que só existia em Bananeiras”, como destaca Ana Gondim</w:t>
      </w:r>
      <w:r w:rsidR="0073452E" w:rsidRPr="00D70104">
        <w:rPr>
          <w:rFonts w:ascii="Times New Roman" w:hAnsi="Times New Roman" w:cs="Times New Roman"/>
          <w:color w:val="000000"/>
          <w:szCs w:val="24"/>
        </w:rPr>
        <w:t xml:space="preserve">, ou seja, </w:t>
      </w:r>
      <w:r w:rsidRPr="00D70104">
        <w:rPr>
          <w:rFonts w:ascii="Times New Roman" w:hAnsi="Times New Roman" w:cs="Times New Roman"/>
          <w:color w:val="000000"/>
          <w:szCs w:val="24"/>
        </w:rPr>
        <w:t xml:space="preserve">um produto único. “A peteca vem sendo feita em Bananeiras desde da época da escravidão. Não se tem noção exata de quando ela surgiu. Naquela época era frita em banha de porco”, acrescenta Marta Ramalho (2022). Desse modo, tinha descoberto seu “produto turístico” único e original para usar o </w:t>
      </w:r>
      <w:r w:rsidRPr="00D70104">
        <w:rPr>
          <w:rFonts w:ascii="Times New Roman" w:hAnsi="Times New Roman" w:cs="Times New Roman"/>
          <w:i/>
          <w:iCs/>
          <w:color w:val="000000"/>
          <w:szCs w:val="24"/>
        </w:rPr>
        <w:t>marketing</w:t>
      </w:r>
      <w:r w:rsidRPr="00D70104">
        <w:rPr>
          <w:rFonts w:ascii="Times New Roman" w:hAnsi="Times New Roman" w:cs="Times New Roman"/>
          <w:color w:val="000000"/>
          <w:szCs w:val="24"/>
        </w:rPr>
        <w:t xml:space="preserve"> em favor da cidade. Agora era </w:t>
      </w:r>
      <w:r w:rsidRPr="00D70104">
        <w:rPr>
          <w:rFonts w:ascii="Times New Roman" w:hAnsi="Times New Roman" w:cs="Times New Roman"/>
          <w:color w:val="000000"/>
          <w:szCs w:val="24"/>
        </w:rPr>
        <w:lastRenderedPageBreak/>
        <w:t xml:space="preserve">preciso promovê-lo e com isso viria a promoção local e mesmo da administração, visto que uma coisa estava ligada à outra, quase indissociáveis. </w:t>
      </w:r>
    </w:p>
    <w:p w14:paraId="1BE063FB" w14:textId="43A30228"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Então, a cidade começa programar </w:t>
      </w:r>
      <w:proofErr w:type="spellStart"/>
      <w:r w:rsidRPr="00D70104">
        <w:rPr>
          <w:rFonts w:ascii="Times New Roman" w:hAnsi="Times New Roman" w:cs="Times New Roman"/>
          <w:i/>
          <w:iCs/>
          <w:color w:val="000000"/>
          <w:szCs w:val="24"/>
        </w:rPr>
        <w:t>press</w:t>
      </w:r>
      <w:proofErr w:type="spellEnd"/>
      <w:r w:rsidRPr="00D70104">
        <w:rPr>
          <w:rFonts w:ascii="Times New Roman" w:hAnsi="Times New Roman" w:cs="Times New Roman"/>
          <w:i/>
          <w:iCs/>
          <w:color w:val="000000"/>
          <w:szCs w:val="24"/>
        </w:rPr>
        <w:t xml:space="preserve"> </w:t>
      </w:r>
      <w:proofErr w:type="spellStart"/>
      <w:r w:rsidRPr="00D70104">
        <w:rPr>
          <w:rFonts w:ascii="Times New Roman" w:hAnsi="Times New Roman" w:cs="Times New Roman"/>
          <w:i/>
          <w:iCs/>
          <w:color w:val="000000"/>
          <w:szCs w:val="24"/>
        </w:rPr>
        <w:t>trips</w:t>
      </w:r>
      <w:proofErr w:type="spellEnd"/>
      <w:r w:rsidRPr="00D70104">
        <w:rPr>
          <w:rFonts w:ascii="Times New Roman" w:hAnsi="Times New Roman" w:cs="Times New Roman"/>
          <w:color w:val="000000"/>
          <w:szCs w:val="24"/>
        </w:rPr>
        <w:t xml:space="preserve"> e </w:t>
      </w:r>
      <w:proofErr w:type="spellStart"/>
      <w:r w:rsidRPr="00D70104">
        <w:rPr>
          <w:rFonts w:ascii="Times New Roman" w:hAnsi="Times New Roman" w:cs="Times New Roman"/>
          <w:i/>
          <w:iCs/>
          <w:color w:val="000000"/>
          <w:szCs w:val="24"/>
        </w:rPr>
        <w:t>famtour</w:t>
      </w:r>
      <w:proofErr w:type="spellEnd"/>
      <w:r w:rsidRPr="00D70104">
        <w:rPr>
          <w:rFonts w:ascii="Times New Roman" w:hAnsi="Times New Roman" w:cs="Times New Roman"/>
          <w:color w:val="000000"/>
          <w:szCs w:val="24"/>
        </w:rPr>
        <w:t xml:space="preserve"> para divulgar os produtos locais. </w:t>
      </w:r>
      <w:r w:rsidRPr="00D70104">
        <w:rPr>
          <w:rFonts w:ascii="Times New Roman" w:hAnsi="Times New Roman" w:cs="Times New Roman"/>
          <w:i/>
          <w:iCs/>
          <w:color w:val="000000"/>
          <w:szCs w:val="24"/>
        </w:rPr>
        <w:t xml:space="preserve">Press </w:t>
      </w:r>
      <w:proofErr w:type="spellStart"/>
      <w:r w:rsidRPr="00D70104">
        <w:rPr>
          <w:rFonts w:ascii="Times New Roman" w:hAnsi="Times New Roman" w:cs="Times New Roman"/>
          <w:i/>
          <w:iCs/>
          <w:color w:val="000000"/>
          <w:szCs w:val="24"/>
        </w:rPr>
        <w:t>trip</w:t>
      </w:r>
      <w:proofErr w:type="spellEnd"/>
      <w:r w:rsidRPr="00D70104">
        <w:rPr>
          <w:rFonts w:ascii="Times New Roman" w:hAnsi="Times New Roman" w:cs="Times New Roman"/>
          <w:i/>
          <w:iCs/>
          <w:color w:val="000000"/>
          <w:szCs w:val="24"/>
        </w:rPr>
        <w:t xml:space="preserve"> é</w:t>
      </w:r>
      <w:r w:rsidRPr="00D70104">
        <w:rPr>
          <w:rFonts w:ascii="Times New Roman" w:hAnsi="Times New Roman" w:cs="Times New Roman"/>
          <w:color w:val="000000"/>
          <w:szCs w:val="24"/>
        </w:rPr>
        <w:t xml:space="preserve"> uma visita em que se traz jornalistas e fotógrafos para visitar o roteiro e espera-se que estes publiquem histórias e imagens sobre a estadia no local visitado. Já </w:t>
      </w:r>
      <w:r w:rsidRPr="00D70104">
        <w:rPr>
          <w:rFonts w:ascii="Times New Roman" w:hAnsi="Times New Roman" w:cs="Times New Roman"/>
          <w:i/>
          <w:iCs/>
          <w:color w:val="000000"/>
          <w:szCs w:val="24"/>
        </w:rPr>
        <w:t xml:space="preserve">os </w:t>
      </w:r>
      <w:proofErr w:type="spellStart"/>
      <w:r w:rsidRPr="00D70104">
        <w:rPr>
          <w:rFonts w:ascii="Times New Roman" w:hAnsi="Times New Roman" w:cs="Times New Roman"/>
          <w:i/>
          <w:iCs/>
          <w:color w:val="000000"/>
          <w:szCs w:val="24"/>
        </w:rPr>
        <w:t>famtour</w:t>
      </w:r>
      <w:proofErr w:type="spellEnd"/>
      <w:r w:rsidRPr="00D70104">
        <w:rPr>
          <w:rFonts w:ascii="Times New Roman" w:hAnsi="Times New Roman" w:cs="Times New Roman"/>
          <w:color w:val="000000"/>
          <w:szCs w:val="24"/>
        </w:rPr>
        <w:t xml:space="preserve"> são uma forma de promoção que tem como objetivo familiarizar o distribuidor do produto turístico, consistindo em convidar agentes de viagem para visitar o destino, para que conheçam o local e saibam o que estão oferecendo ao cliente (BRASIL, 2010). Como a cidade ainda não tinha restaurantes, as refeições eram feitas na residência da prefeita, que buscava autopromoção, aliar o marketing ao seu favor, mostrando uma culinária regional e entre as sobremesas oferecidas estava a Peteca de Banana. Era oferecida a sobremesa e contada a história do aproveitamento da banana, como as cozinheiras locais adicionaram os ingredientes até se tornar a sobremesa que era. Uma ideia simples que deu certo</w:t>
      </w:r>
      <w:r w:rsidR="0073452E" w:rsidRPr="00D70104">
        <w:rPr>
          <w:rFonts w:ascii="Times New Roman" w:hAnsi="Times New Roman" w:cs="Times New Roman"/>
          <w:color w:val="000000"/>
          <w:szCs w:val="24"/>
        </w:rPr>
        <w:t>, pois a</w:t>
      </w:r>
      <w:r w:rsidRPr="00D70104">
        <w:rPr>
          <w:rFonts w:ascii="Times New Roman" w:hAnsi="Times New Roman" w:cs="Times New Roman"/>
          <w:color w:val="000000"/>
          <w:szCs w:val="24"/>
        </w:rPr>
        <w:t xml:space="preserve"> peteca era sinônimo da inventividade do povo bananeirense, uma cultura que estava na região identitária do Brejo, mas distinta. </w:t>
      </w:r>
    </w:p>
    <w:p w14:paraId="0A685154" w14:textId="41392598" w:rsidR="00AC260E" w:rsidRPr="00D70104" w:rsidRDefault="0078610C" w:rsidP="00AC260E">
      <w:pPr>
        <w:spacing w:after="0" w:line="360" w:lineRule="auto"/>
        <w:ind w:firstLine="709"/>
        <w:jc w:val="both"/>
        <w:rPr>
          <w:rFonts w:ascii="Times New Roman" w:hAnsi="Times New Roman" w:cs="Times New Roman"/>
          <w:color w:val="000000" w:themeColor="text1"/>
          <w:szCs w:val="24"/>
        </w:rPr>
      </w:pPr>
      <w:r w:rsidRPr="00D70104">
        <w:rPr>
          <w:rFonts w:ascii="Times New Roman" w:hAnsi="Times New Roman" w:cs="Times New Roman"/>
          <w:color w:val="000000"/>
          <w:szCs w:val="24"/>
        </w:rPr>
        <w:t>Depois d</w:t>
      </w:r>
      <w:r w:rsidR="00AC260E" w:rsidRPr="00D70104">
        <w:rPr>
          <w:rFonts w:ascii="Times New Roman" w:hAnsi="Times New Roman" w:cs="Times New Roman"/>
          <w:color w:val="000000"/>
          <w:szCs w:val="24"/>
        </w:rPr>
        <w:t xml:space="preserve">os </w:t>
      </w:r>
      <w:r w:rsidR="00AC260E" w:rsidRPr="00D70104">
        <w:rPr>
          <w:rFonts w:ascii="Times New Roman" w:hAnsi="Times New Roman" w:cs="Times New Roman"/>
          <w:color w:val="000000" w:themeColor="text1"/>
          <w:szCs w:val="24"/>
          <w:lang w:eastAsia="pt-BR"/>
        </w:rPr>
        <w:t xml:space="preserve">Caminhos do Frio, foram surgindo novas rotas, como o Circuito Integrado Civilização do Açúcar, projeto vinculado ao </w:t>
      </w:r>
      <w:r w:rsidR="00AC260E" w:rsidRPr="00D70104">
        <w:rPr>
          <w:rFonts w:ascii="Times New Roman" w:hAnsi="Times New Roman" w:cs="Times New Roman"/>
          <w:color w:val="000000" w:themeColor="text1"/>
          <w:szCs w:val="24"/>
        </w:rPr>
        <w:t>Programa de Regionalização do Turismo — Roteiros do Brasil (BRASIL, 2005) ou seja, do Ministério do Turismo. Em 2005, o Programa de Regionalização do Turismo tinha a proposta de criar</w:t>
      </w:r>
      <w:r w:rsidR="00AC260E" w:rsidRPr="00D70104">
        <w:rPr>
          <w:rFonts w:ascii="Times New Roman" w:hAnsi="Times New Roman" w:cs="Times New Roman"/>
          <w:color w:val="000000" w:themeColor="text1"/>
          <w:szCs w:val="24"/>
          <w:lang w:eastAsia="pt-BR"/>
        </w:rPr>
        <w:t xml:space="preserve"> cinco roteiros em diferentes regiões brasileiras. Na segunda edição, 2008, a </w:t>
      </w:r>
      <w:r w:rsidR="00AC260E" w:rsidRPr="00D70104">
        <w:rPr>
          <w:rFonts w:ascii="Times New Roman" w:hAnsi="Times New Roman" w:cs="Times New Roman"/>
          <w:color w:val="000000" w:themeColor="text1"/>
          <w:szCs w:val="24"/>
        </w:rPr>
        <w:t xml:space="preserve">Rede de Cooperação Técnica cria o Roteiro Integrado da Civilização do Açúcar (RICA), com abrangência em 21 municípios em Alagoas Paraíba e Pernambuco, tendo “como eixo temático o modo de vida, os saberes e os fazeres entremeados na cultura da cana-de-açúcar, no período colonial” (RAMOS; RIBEIRO, 2014, p. 54). </w:t>
      </w:r>
    </w:p>
    <w:p w14:paraId="5F04BF62" w14:textId="5F969810" w:rsidR="00AC260E" w:rsidRPr="00D70104" w:rsidRDefault="00AC260E" w:rsidP="00AC260E">
      <w:pPr>
        <w:spacing w:after="0" w:line="360" w:lineRule="auto"/>
        <w:ind w:firstLine="709"/>
        <w:jc w:val="both"/>
        <w:rPr>
          <w:rFonts w:ascii="Times New Roman" w:hAnsi="Times New Roman" w:cs="Times New Roman"/>
          <w:color w:val="000000" w:themeColor="text1"/>
          <w:szCs w:val="24"/>
        </w:rPr>
      </w:pPr>
      <w:r w:rsidRPr="00D70104">
        <w:rPr>
          <w:rFonts w:ascii="Times New Roman" w:hAnsi="Times New Roman" w:cs="Times New Roman"/>
          <w:color w:val="000000" w:themeColor="text1"/>
          <w:szCs w:val="24"/>
        </w:rPr>
        <w:t xml:space="preserve">Entre esses munícipios estava Bananeiras. Com muita estratégia e </w:t>
      </w:r>
      <w:r w:rsidRPr="00D70104">
        <w:rPr>
          <w:rFonts w:ascii="Times New Roman" w:hAnsi="Times New Roman" w:cs="Times New Roman"/>
          <w:i/>
          <w:iCs/>
          <w:color w:val="000000" w:themeColor="text1"/>
          <w:szCs w:val="24"/>
        </w:rPr>
        <w:t>marketing</w:t>
      </w:r>
      <w:r w:rsidRPr="00D70104">
        <w:rPr>
          <w:rFonts w:ascii="Times New Roman" w:hAnsi="Times New Roman" w:cs="Times New Roman"/>
          <w:color w:val="000000" w:themeColor="text1"/>
          <w:szCs w:val="24"/>
        </w:rPr>
        <w:t xml:space="preserve">, </w:t>
      </w:r>
      <w:r w:rsidR="006D7385" w:rsidRPr="00D70104">
        <w:rPr>
          <w:rFonts w:ascii="Times New Roman" w:hAnsi="Times New Roman" w:cs="Times New Roman"/>
          <w:color w:val="000000" w:themeColor="text1"/>
          <w:szCs w:val="24"/>
        </w:rPr>
        <w:t xml:space="preserve">e </w:t>
      </w:r>
      <w:r w:rsidRPr="00D70104">
        <w:rPr>
          <w:rFonts w:ascii="Times New Roman" w:hAnsi="Times New Roman" w:cs="Times New Roman"/>
          <w:color w:val="000000" w:themeColor="text1"/>
          <w:szCs w:val="24"/>
        </w:rPr>
        <w:t xml:space="preserve">tanto a ex-prefeita quanto a ex-secretária de turismo modificaram a peteca e recriaram o prato dando uma identidade ligada à “civilização do açúcar”. E a peteca recebe sua primeira “inovação”, fruto da esperteza e da estratégia de marketing da ex-prefeita. “Um dia eu recebi um pessoal do Sebrae e um grupo de jornalistas lá em casa. Pedi para minha cozinheira fazer peteca. Mas ficaram pequenas e escuras. Eu pedi para o motorista ir comprar uma caixa de sorvete sabor flocos para servir junto com a peteca”, disse Marta Ramalho, narrando como ela “modificou” a peteca para atrair o olhar e “curiosidade” dos visitantes.  E continua: “ele trouxe sorvete de creme. Então, nós adicionamos o mel de engenho, por causa da civilização do açúcar, mas para disfarçar que as petecas tinham </w:t>
      </w:r>
      <w:r w:rsidRPr="00D70104">
        <w:rPr>
          <w:rFonts w:ascii="Times New Roman" w:hAnsi="Times New Roman" w:cs="Times New Roman"/>
          <w:color w:val="000000" w:themeColor="text1"/>
          <w:szCs w:val="24"/>
        </w:rPr>
        <w:lastRenderedPageBreak/>
        <w:t>ficado escuras, botamos uma bola de sorvete e servimos. Fo</w:t>
      </w:r>
      <w:r w:rsidR="006D7385" w:rsidRPr="00D70104">
        <w:rPr>
          <w:rFonts w:ascii="Times New Roman" w:hAnsi="Times New Roman" w:cs="Times New Roman"/>
          <w:color w:val="000000" w:themeColor="text1"/>
          <w:szCs w:val="24"/>
        </w:rPr>
        <w:t>i</w:t>
      </w:r>
      <w:r w:rsidRPr="00D70104">
        <w:rPr>
          <w:rFonts w:ascii="Times New Roman" w:hAnsi="Times New Roman" w:cs="Times New Roman"/>
          <w:color w:val="000000" w:themeColor="text1"/>
          <w:szCs w:val="24"/>
        </w:rPr>
        <w:t xml:space="preserve"> um sucesso. Todo mundo gostou” (RAMALHO, 2022).</w:t>
      </w:r>
    </w:p>
    <w:p w14:paraId="542EF176" w14:textId="4EF7AFEE"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themeColor="text1"/>
          <w:szCs w:val="24"/>
        </w:rPr>
        <w:t>Um colunista social</w:t>
      </w:r>
      <w:r w:rsidRPr="00D70104">
        <w:rPr>
          <w:rStyle w:val="Refdenotaderodap"/>
          <w:rFonts w:ascii="Times New Roman" w:hAnsi="Times New Roman" w:cs="Times New Roman"/>
          <w:color w:val="000000" w:themeColor="text1"/>
          <w:szCs w:val="24"/>
        </w:rPr>
        <w:footnoteReference w:id="8"/>
      </w:r>
      <w:r w:rsidRPr="00D70104">
        <w:rPr>
          <w:rFonts w:ascii="Times New Roman" w:hAnsi="Times New Roman" w:cs="Times New Roman"/>
          <w:color w:val="000000" w:themeColor="text1"/>
          <w:szCs w:val="24"/>
        </w:rPr>
        <w:t xml:space="preserve">, jornalista da capital, que segundo a ex-secretária de turismo também estava presente, </w:t>
      </w:r>
      <w:r w:rsidRPr="00D70104">
        <w:rPr>
          <w:rFonts w:ascii="Times New Roman" w:hAnsi="Times New Roman" w:cs="Times New Roman"/>
          <w:color w:val="000000"/>
          <w:szCs w:val="24"/>
        </w:rPr>
        <w:t xml:space="preserve">comparou-a com o </w:t>
      </w:r>
      <w:r w:rsidRPr="00D70104">
        <w:rPr>
          <w:rFonts w:ascii="Times New Roman" w:hAnsi="Times New Roman" w:cs="Times New Roman"/>
          <w:i/>
          <w:iCs/>
          <w:color w:val="000000"/>
          <w:szCs w:val="24"/>
        </w:rPr>
        <w:t>Fondant au Chocolat</w:t>
      </w:r>
      <w:r w:rsidRPr="00D70104">
        <w:rPr>
          <w:rFonts w:ascii="Times New Roman" w:hAnsi="Times New Roman" w:cs="Times New Roman"/>
          <w:color w:val="000000"/>
          <w:szCs w:val="24"/>
        </w:rPr>
        <w:t xml:space="preserve">, sobremesa francesa popularmente conhecido como </w:t>
      </w:r>
      <w:r w:rsidRPr="00D70104">
        <w:rPr>
          <w:rFonts w:ascii="Times New Roman" w:hAnsi="Times New Roman" w:cs="Times New Roman"/>
          <w:i/>
          <w:iCs/>
          <w:color w:val="000000"/>
          <w:szCs w:val="24"/>
        </w:rPr>
        <w:t>Petit Gateau</w:t>
      </w:r>
      <w:r w:rsidRPr="00D70104">
        <w:rPr>
          <w:rFonts w:ascii="Times New Roman" w:hAnsi="Times New Roman" w:cs="Times New Roman"/>
          <w:color w:val="000000"/>
          <w:szCs w:val="24"/>
        </w:rPr>
        <w:t xml:space="preserve">, </w:t>
      </w:r>
      <w:r w:rsidR="006D7385" w:rsidRPr="00D70104">
        <w:rPr>
          <w:rFonts w:ascii="Times New Roman" w:hAnsi="Times New Roman" w:cs="Times New Roman"/>
          <w:color w:val="000000"/>
          <w:szCs w:val="24"/>
        </w:rPr>
        <w:t xml:space="preserve">e </w:t>
      </w:r>
      <w:r w:rsidRPr="00D70104">
        <w:rPr>
          <w:rFonts w:ascii="Times New Roman" w:hAnsi="Times New Roman" w:cs="Times New Roman"/>
          <w:color w:val="000000"/>
          <w:szCs w:val="24"/>
        </w:rPr>
        <w:t>(</w:t>
      </w:r>
      <w:proofErr w:type="spellStart"/>
      <w:r w:rsidRPr="00D70104">
        <w:rPr>
          <w:rFonts w:ascii="Times New Roman" w:hAnsi="Times New Roman" w:cs="Times New Roman"/>
          <w:color w:val="000000"/>
          <w:szCs w:val="24"/>
        </w:rPr>
        <w:t>re</w:t>
      </w:r>
      <w:proofErr w:type="spellEnd"/>
      <w:r w:rsidRPr="00D70104">
        <w:rPr>
          <w:rFonts w:ascii="Times New Roman" w:hAnsi="Times New Roman" w:cs="Times New Roman"/>
          <w:color w:val="000000"/>
          <w:szCs w:val="24"/>
        </w:rPr>
        <w:t xml:space="preserve">)nomeou a sobremesa de </w:t>
      </w:r>
      <w:r w:rsidRPr="00D70104">
        <w:rPr>
          <w:rFonts w:ascii="Times New Roman" w:hAnsi="Times New Roman" w:cs="Times New Roman"/>
          <w:i/>
          <w:iCs/>
          <w:color w:val="000000"/>
          <w:szCs w:val="24"/>
        </w:rPr>
        <w:t>Petit Gateau Tabajara</w:t>
      </w:r>
      <w:r w:rsidRPr="00D70104">
        <w:rPr>
          <w:rFonts w:ascii="Times New Roman" w:hAnsi="Times New Roman" w:cs="Times New Roman"/>
          <w:color w:val="000000"/>
          <w:szCs w:val="24"/>
        </w:rPr>
        <w:t xml:space="preserve">, não por ser falso, “Produtos Tabajara” do </w:t>
      </w:r>
      <w:r w:rsidRPr="00D70104">
        <w:rPr>
          <w:rFonts w:ascii="Times New Roman" w:hAnsi="Times New Roman" w:cs="Times New Roman"/>
          <w:i/>
          <w:iCs/>
          <w:color w:val="000000"/>
          <w:szCs w:val="24"/>
        </w:rPr>
        <w:t>Casseta &amp; Planeta</w:t>
      </w:r>
      <w:r w:rsidRPr="00D70104">
        <w:rPr>
          <w:rStyle w:val="Refdenotaderodap"/>
          <w:rFonts w:ascii="Times New Roman" w:hAnsi="Times New Roman" w:cs="Times New Roman"/>
          <w:szCs w:val="24"/>
        </w:rPr>
        <w:footnoteReference w:id="9"/>
      </w:r>
      <w:r w:rsidRPr="00D70104">
        <w:rPr>
          <w:rFonts w:ascii="Times New Roman" w:hAnsi="Times New Roman" w:cs="Times New Roman"/>
          <w:color w:val="000000"/>
          <w:szCs w:val="24"/>
        </w:rPr>
        <w:t xml:space="preserve">, da Rede Globo, mas devido a etnia Tabajara habitar o Estado da Paraíba. O grupo étnico ainda nomeia uma das mais importantes empresas de radiodifusão do Estado da Paraíba: a Rádio Tabajara. Esse </w:t>
      </w:r>
      <w:bookmarkStart w:id="2" w:name="_Hlk110343506"/>
      <w:r w:rsidRPr="00D70104">
        <w:rPr>
          <w:rFonts w:ascii="Times New Roman" w:hAnsi="Times New Roman" w:cs="Times New Roman"/>
          <w:color w:val="000000"/>
          <w:szCs w:val="24"/>
        </w:rPr>
        <w:t>“(</w:t>
      </w:r>
      <w:proofErr w:type="spellStart"/>
      <w:r w:rsidRPr="00D70104">
        <w:rPr>
          <w:rFonts w:ascii="Times New Roman" w:hAnsi="Times New Roman" w:cs="Times New Roman"/>
          <w:color w:val="000000"/>
          <w:szCs w:val="24"/>
        </w:rPr>
        <w:t>re</w:t>
      </w:r>
      <w:proofErr w:type="spellEnd"/>
      <w:r w:rsidRPr="00D70104">
        <w:rPr>
          <w:rFonts w:ascii="Times New Roman" w:hAnsi="Times New Roman" w:cs="Times New Roman"/>
          <w:color w:val="000000"/>
          <w:szCs w:val="24"/>
        </w:rPr>
        <w:t xml:space="preserve">)batismo” </w:t>
      </w:r>
      <w:bookmarkEnd w:id="2"/>
      <w:r w:rsidRPr="00D70104">
        <w:rPr>
          <w:rFonts w:ascii="Times New Roman" w:hAnsi="Times New Roman" w:cs="Times New Roman"/>
          <w:color w:val="000000"/>
          <w:szCs w:val="24"/>
        </w:rPr>
        <w:t xml:space="preserve">deu visibilidade ao prato e a peteca figura, atualmente, entre as sobremesas dos importantes restaurantes, cafés e sorveterias da cidade. Desse modo, a Peteca de Banana foi </w:t>
      </w:r>
      <w:proofErr w:type="spellStart"/>
      <w:r w:rsidRPr="00D70104">
        <w:rPr>
          <w:rFonts w:ascii="Times New Roman" w:hAnsi="Times New Roman" w:cs="Times New Roman"/>
          <w:color w:val="000000"/>
          <w:szCs w:val="24"/>
        </w:rPr>
        <w:t>gastronomizada</w:t>
      </w:r>
      <w:proofErr w:type="spellEnd"/>
      <w:r w:rsidRPr="00D70104">
        <w:rPr>
          <w:rFonts w:ascii="Times New Roman" w:hAnsi="Times New Roman" w:cs="Times New Roman"/>
          <w:color w:val="000000"/>
          <w:szCs w:val="24"/>
        </w:rPr>
        <w:t>, compreendida como a descoberta</w:t>
      </w:r>
      <w:r w:rsidRPr="00D70104">
        <w:rPr>
          <w:rFonts w:ascii="Times New Roman" w:hAnsi="Times New Roman" w:cs="Times New Roman"/>
          <w:szCs w:val="24"/>
        </w:rPr>
        <w:t xml:space="preserve"> das culinárias das regionais pelo turismo e que essa cozinhas regionais são “descobertas” nos inventários e são incorporadas à gastronomia contemporânea </w:t>
      </w:r>
      <w:r w:rsidRPr="00D70104">
        <w:rPr>
          <w:rFonts w:ascii="Times New Roman" w:hAnsi="Times New Roman" w:cs="Times New Roman"/>
          <w:color w:val="000000"/>
          <w:szCs w:val="24"/>
        </w:rPr>
        <w:t xml:space="preserve">(POULAIN, 2016).  </w:t>
      </w:r>
    </w:p>
    <w:p w14:paraId="27F2140F" w14:textId="2F548E5B"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A partir da narrativa da </w:t>
      </w:r>
      <w:proofErr w:type="spellStart"/>
      <w:r w:rsidRPr="00D70104">
        <w:rPr>
          <w:rFonts w:ascii="Times New Roman" w:hAnsi="Times New Roman" w:cs="Times New Roman"/>
          <w:color w:val="000000"/>
          <w:szCs w:val="24"/>
        </w:rPr>
        <w:t>ex-gestora</w:t>
      </w:r>
      <w:proofErr w:type="spellEnd"/>
      <w:r w:rsidRPr="00D70104">
        <w:rPr>
          <w:rFonts w:ascii="Times New Roman" w:hAnsi="Times New Roman" w:cs="Times New Roman"/>
          <w:color w:val="000000"/>
          <w:szCs w:val="24"/>
        </w:rPr>
        <w:t xml:space="preserve"> municipal num acordo ou “parceria” com </w:t>
      </w:r>
      <w:r w:rsidR="006D7385" w:rsidRPr="00D70104">
        <w:rPr>
          <w:rFonts w:ascii="Times New Roman" w:hAnsi="Times New Roman" w:cs="Times New Roman"/>
          <w:color w:val="000000"/>
          <w:szCs w:val="24"/>
        </w:rPr>
        <w:t xml:space="preserve">a </w:t>
      </w:r>
      <w:r w:rsidRPr="00D70104">
        <w:rPr>
          <w:rFonts w:ascii="Times New Roman" w:hAnsi="Times New Roman" w:cs="Times New Roman"/>
          <w:color w:val="000000"/>
          <w:szCs w:val="24"/>
        </w:rPr>
        <w:t xml:space="preserve">mídia e os “formadores de opinião” </w:t>
      </w:r>
      <w:r w:rsidR="006D7385" w:rsidRPr="00D70104">
        <w:rPr>
          <w:rFonts w:ascii="Times New Roman" w:hAnsi="Times New Roman" w:cs="Times New Roman"/>
          <w:color w:val="000000"/>
          <w:szCs w:val="24"/>
        </w:rPr>
        <w:t xml:space="preserve">a mesma </w:t>
      </w:r>
      <w:r w:rsidRPr="00D70104">
        <w:rPr>
          <w:rFonts w:ascii="Times New Roman" w:hAnsi="Times New Roman" w:cs="Times New Roman"/>
          <w:color w:val="000000"/>
          <w:szCs w:val="24"/>
        </w:rPr>
        <w:t xml:space="preserve">serve para ilustrar o que Dória (2014) destaca sobre a emergência das cozinhas regionais brasileiras, a partir de 1920 e de maneira mais forte do Nordeste. Quando do processo de modernização do país houve uma reinterpretação do que é popular, ou tomando emprestado o conceito francês de </w:t>
      </w:r>
      <w:proofErr w:type="spellStart"/>
      <w:r w:rsidRPr="00D70104">
        <w:rPr>
          <w:rFonts w:ascii="Times New Roman" w:hAnsi="Times New Roman" w:cs="Times New Roman"/>
          <w:i/>
          <w:iCs/>
          <w:color w:val="000000"/>
          <w:szCs w:val="24"/>
        </w:rPr>
        <w:t>terroir</w:t>
      </w:r>
      <w:proofErr w:type="spellEnd"/>
      <w:r w:rsidRPr="00D70104">
        <w:rPr>
          <w:rFonts w:ascii="Times New Roman" w:hAnsi="Times New Roman" w:cs="Times New Roman"/>
          <w:color w:val="000000"/>
          <w:szCs w:val="24"/>
        </w:rPr>
        <w:t xml:space="preserve">, pois quando dizemos “cozinhas regionais”, em geral estamos nos referindo, como maior ênfase, às cozinhas populares. Dessa forma, a culinária local ou mesmo região passa pelo processo de gastronomização quando são </w:t>
      </w:r>
      <w:r w:rsidR="006D7385" w:rsidRPr="00D70104">
        <w:rPr>
          <w:rFonts w:ascii="Times New Roman" w:hAnsi="Times New Roman" w:cs="Times New Roman"/>
          <w:color w:val="000000"/>
          <w:szCs w:val="24"/>
        </w:rPr>
        <w:t>reinterpretadas</w:t>
      </w:r>
      <w:r w:rsidRPr="00D70104">
        <w:rPr>
          <w:rFonts w:ascii="Times New Roman" w:hAnsi="Times New Roman" w:cs="Times New Roman"/>
          <w:color w:val="000000"/>
          <w:szCs w:val="24"/>
        </w:rPr>
        <w:t xml:space="preserve"> e apropriadas pelo turismo.</w:t>
      </w:r>
    </w:p>
    <w:p w14:paraId="0CF85546" w14:textId="55DCC5F9"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Em 2012, quatro anos após o “(</w:t>
      </w:r>
      <w:proofErr w:type="spellStart"/>
      <w:r w:rsidRPr="00D70104">
        <w:rPr>
          <w:rFonts w:ascii="Times New Roman" w:hAnsi="Times New Roman" w:cs="Times New Roman"/>
          <w:color w:val="000000"/>
          <w:szCs w:val="24"/>
        </w:rPr>
        <w:t>re</w:t>
      </w:r>
      <w:proofErr w:type="spellEnd"/>
      <w:r w:rsidRPr="00D70104">
        <w:rPr>
          <w:rFonts w:ascii="Times New Roman" w:hAnsi="Times New Roman" w:cs="Times New Roman"/>
          <w:color w:val="000000"/>
          <w:szCs w:val="24"/>
        </w:rPr>
        <w:t>)batismo”, surge um novo restaurante em Bananeiras, e a chef Neide Lisboa, do Restaurante Terraço Lisboa fez sua releitura da Peteca de Banana e adicionou uma farofa de castanha de caju, açúcar de canela,</w:t>
      </w:r>
      <w:r w:rsidR="006D7385" w:rsidRPr="00D70104">
        <w:rPr>
          <w:rFonts w:ascii="Times New Roman" w:hAnsi="Times New Roman" w:cs="Times New Roman"/>
          <w:color w:val="000000"/>
          <w:szCs w:val="24"/>
        </w:rPr>
        <w:t xml:space="preserve"> e a </w:t>
      </w:r>
      <w:r w:rsidRPr="00D70104">
        <w:rPr>
          <w:rFonts w:ascii="Times New Roman" w:hAnsi="Times New Roman" w:cs="Times New Roman"/>
          <w:color w:val="000000"/>
          <w:szCs w:val="24"/>
        </w:rPr>
        <w:t xml:space="preserve">canela já misturada junto com o açúcar cristal, </w:t>
      </w:r>
      <w:r w:rsidR="006D7385" w:rsidRPr="00D70104">
        <w:rPr>
          <w:rFonts w:ascii="Times New Roman" w:hAnsi="Times New Roman" w:cs="Times New Roman"/>
          <w:color w:val="000000"/>
          <w:szCs w:val="24"/>
        </w:rPr>
        <w:t xml:space="preserve">que colocada </w:t>
      </w:r>
      <w:r w:rsidRPr="00D70104">
        <w:rPr>
          <w:rFonts w:ascii="Times New Roman" w:hAnsi="Times New Roman" w:cs="Times New Roman"/>
          <w:color w:val="000000"/>
          <w:szCs w:val="24"/>
        </w:rPr>
        <w:t>em uma louça elegante</w:t>
      </w:r>
      <w:r w:rsidR="006D7385" w:rsidRPr="00D70104">
        <w:rPr>
          <w:rFonts w:ascii="Times New Roman" w:hAnsi="Times New Roman" w:cs="Times New Roman"/>
          <w:color w:val="000000"/>
          <w:szCs w:val="24"/>
        </w:rPr>
        <w:t>,</w:t>
      </w:r>
      <w:r w:rsidRPr="00D70104">
        <w:rPr>
          <w:rFonts w:ascii="Times New Roman" w:hAnsi="Times New Roman" w:cs="Times New Roman"/>
          <w:color w:val="000000"/>
          <w:szCs w:val="24"/>
        </w:rPr>
        <w:t xml:space="preserve"> a sobremesa entra no cardápio do restaurante. Atualmente, a peteca pode ser degustada com sorvete, decoradas com folhas de hortelã e regadas a mel de engenho, pois o município já teve </w:t>
      </w:r>
      <w:r w:rsidRPr="00D70104">
        <w:rPr>
          <w:rFonts w:ascii="Times New Roman" w:hAnsi="Times New Roman" w:cs="Times New Roman"/>
          <w:color w:val="000000"/>
          <w:szCs w:val="24"/>
        </w:rPr>
        <w:lastRenderedPageBreak/>
        <w:t>uma grande quantidade de engenhos de cana-de-açúcar e essa “decoração” contribui para a (</w:t>
      </w:r>
      <w:proofErr w:type="spellStart"/>
      <w:r w:rsidRPr="00D70104">
        <w:rPr>
          <w:rFonts w:ascii="Times New Roman" w:hAnsi="Times New Roman" w:cs="Times New Roman"/>
          <w:color w:val="000000"/>
          <w:szCs w:val="24"/>
        </w:rPr>
        <w:t>re</w:t>
      </w:r>
      <w:proofErr w:type="spellEnd"/>
      <w:r w:rsidRPr="00D70104">
        <w:rPr>
          <w:rFonts w:ascii="Times New Roman" w:hAnsi="Times New Roman" w:cs="Times New Roman"/>
          <w:color w:val="000000"/>
          <w:szCs w:val="24"/>
        </w:rPr>
        <w:t xml:space="preserve">)significação local a partir de sua culinária. </w:t>
      </w:r>
    </w:p>
    <w:p w14:paraId="2DEC1F65" w14:textId="092D17D9"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Em 2013, já na administração de Douglas Lucena, subsequente à de Marta Ramalho, houve um concurso gastronômico, presidido por uma engenheira de alimentos, professora da Universidade Federal da Paraíba</w:t>
      </w:r>
      <w:r w:rsidRPr="00D70104">
        <w:rPr>
          <w:rStyle w:val="Refdenotaderodap"/>
          <w:rFonts w:ascii="Times New Roman" w:hAnsi="Times New Roman" w:cs="Times New Roman"/>
          <w:szCs w:val="24"/>
        </w:rPr>
        <w:footnoteReference w:id="10"/>
      </w:r>
      <w:r w:rsidRPr="00D70104">
        <w:rPr>
          <w:rFonts w:ascii="Times New Roman" w:hAnsi="Times New Roman" w:cs="Times New Roman"/>
          <w:color w:val="000000"/>
          <w:szCs w:val="24"/>
        </w:rPr>
        <w:t>. Na análise sensorial, feito por profissionais, levando em conta conceitos científicos, a Peteca de Banana aparece entre os primeiros pratos escolhido</w:t>
      </w:r>
      <w:r w:rsidR="006D7385" w:rsidRPr="00D70104">
        <w:rPr>
          <w:rFonts w:ascii="Times New Roman" w:hAnsi="Times New Roman" w:cs="Times New Roman"/>
          <w:color w:val="000000"/>
          <w:szCs w:val="24"/>
        </w:rPr>
        <w:t>s</w:t>
      </w:r>
      <w:r w:rsidRPr="00D70104">
        <w:rPr>
          <w:rFonts w:ascii="Times New Roman" w:hAnsi="Times New Roman" w:cs="Times New Roman"/>
          <w:color w:val="000000"/>
          <w:szCs w:val="24"/>
        </w:rPr>
        <w:t xml:space="preserve"> pelo júri. Eram pratos feitos com ingredientes locais: à base de banana, cachaça, de rapadura, de peixe, especialmente da tilápia. </w:t>
      </w:r>
      <w:r w:rsidR="006D7385" w:rsidRPr="00D70104">
        <w:rPr>
          <w:rFonts w:ascii="Times New Roman" w:hAnsi="Times New Roman" w:cs="Times New Roman"/>
          <w:color w:val="000000"/>
          <w:szCs w:val="24"/>
        </w:rPr>
        <w:t xml:space="preserve">Logo, a </w:t>
      </w:r>
      <w:r w:rsidRPr="00D70104">
        <w:rPr>
          <w:rFonts w:ascii="Times New Roman" w:hAnsi="Times New Roman" w:cs="Times New Roman"/>
          <w:color w:val="000000"/>
          <w:szCs w:val="24"/>
        </w:rPr>
        <w:t xml:space="preserve">peteca assume um importante lugar nos produtos típicos locais, aos ser posto na lista de lista de Patrimônio Imaterial de Bananeiras. </w:t>
      </w:r>
    </w:p>
    <w:p w14:paraId="567D2BAC" w14:textId="77777777" w:rsidR="00AC260E" w:rsidRPr="00D70104" w:rsidRDefault="00AC260E" w:rsidP="00AC260E">
      <w:pPr>
        <w:spacing w:after="0" w:line="360" w:lineRule="auto"/>
        <w:ind w:firstLine="709"/>
        <w:jc w:val="both"/>
        <w:rPr>
          <w:rFonts w:ascii="Times New Roman" w:hAnsi="Times New Roman" w:cs="Times New Roman"/>
          <w:color w:val="000000"/>
          <w:szCs w:val="24"/>
        </w:rPr>
      </w:pPr>
    </w:p>
    <w:p w14:paraId="1B01585A" w14:textId="77777777" w:rsidR="00AC260E" w:rsidRPr="00D70104" w:rsidRDefault="00AC260E" w:rsidP="00AC260E">
      <w:pPr>
        <w:pStyle w:val="Ttulo2"/>
        <w:rPr>
          <w:rFonts w:cs="Times New Roman"/>
          <w:szCs w:val="24"/>
        </w:rPr>
      </w:pPr>
      <w:r w:rsidRPr="00D70104">
        <w:rPr>
          <w:rFonts w:cs="Times New Roman"/>
          <w:szCs w:val="24"/>
        </w:rPr>
        <w:t xml:space="preserve">A </w:t>
      </w:r>
      <w:proofErr w:type="spellStart"/>
      <w:r w:rsidRPr="00D70104">
        <w:rPr>
          <w:rFonts w:cs="Times New Roman"/>
          <w:szCs w:val="24"/>
        </w:rPr>
        <w:t>patrimonialização</w:t>
      </w:r>
      <w:proofErr w:type="spellEnd"/>
      <w:r w:rsidRPr="00D70104">
        <w:rPr>
          <w:rFonts w:cs="Times New Roman"/>
          <w:szCs w:val="24"/>
        </w:rPr>
        <w:t xml:space="preserve"> da peteca</w:t>
      </w:r>
    </w:p>
    <w:p w14:paraId="1DA739A2" w14:textId="77777777" w:rsidR="00AC260E" w:rsidRPr="00D70104" w:rsidRDefault="00AC260E" w:rsidP="00AC260E">
      <w:pPr>
        <w:autoSpaceDE w:val="0"/>
        <w:autoSpaceDN w:val="0"/>
        <w:adjustRightInd w:val="0"/>
        <w:spacing w:after="0" w:line="360" w:lineRule="auto"/>
        <w:ind w:firstLine="709"/>
        <w:jc w:val="both"/>
        <w:rPr>
          <w:rFonts w:ascii="Times New Roman" w:hAnsi="Times New Roman" w:cs="Times New Roman"/>
          <w:szCs w:val="24"/>
        </w:rPr>
      </w:pPr>
      <w:r w:rsidRPr="00D70104">
        <w:rPr>
          <w:rFonts w:ascii="Times New Roman" w:hAnsi="Times New Roman" w:cs="Times New Roman"/>
          <w:szCs w:val="24"/>
        </w:rPr>
        <w:t xml:space="preserve">Em 2017, a Peteca de Banana se torna Patrimônio Imaterial de Bananeiras. O artigo primeiro da legislação diz textualmente, que “Esta lei tem como objetivo reconhecer a importância cultural da Peteca de Banana, iguaria típica do município de Bananeiras-Paraíba”.  E já o segundo artigo da mesma lei destaca que “Fica a Peteca de Banana constituída como Patrimônio Cultural Imaterial de Bananeiras-PB para todos os efeitos legais” (BANANEIRAS, 2017).  </w:t>
      </w:r>
    </w:p>
    <w:p w14:paraId="335AB386" w14:textId="61622860" w:rsidR="00AC260E" w:rsidRPr="00D70104" w:rsidRDefault="00AC260E" w:rsidP="00AC260E">
      <w:pPr>
        <w:autoSpaceDE w:val="0"/>
        <w:autoSpaceDN w:val="0"/>
        <w:adjustRightInd w:val="0"/>
        <w:spacing w:after="0" w:line="360" w:lineRule="auto"/>
        <w:ind w:firstLine="709"/>
        <w:jc w:val="both"/>
        <w:rPr>
          <w:rFonts w:ascii="Times New Roman" w:hAnsi="Times New Roman" w:cs="Times New Roman"/>
          <w:szCs w:val="24"/>
        </w:rPr>
      </w:pPr>
      <w:r w:rsidRPr="00D70104">
        <w:rPr>
          <w:rFonts w:ascii="Times New Roman" w:hAnsi="Times New Roman" w:cs="Times New Roman"/>
          <w:szCs w:val="24"/>
        </w:rPr>
        <w:t>Fonseca (2009) lembra que precisamos pensar o patrimônio cultural como “construção discursiva” ou “narrativa” possibilitando acessar as ideias de nacionalidade ou localidade, processos e construções que o conceito oculta inicialmente, por traz</w:t>
      </w:r>
      <w:r w:rsidR="00655416" w:rsidRPr="00D70104">
        <w:rPr>
          <w:rFonts w:ascii="Times New Roman" w:hAnsi="Times New Roman" w:cs="Times New Roman"/>
          <w:szCs w:val="24"/>
        </w:rPr>
        <w:t>er</w:t>
      </w:r>
      <w:r w:rsidRPr="00D70104">
        <w:rPr>
          <w:rFonts w:ascii="Times New Roman" w:hAnsi="Times New Roman" w:cs="Times New Roman"/>
          <w:szCs w:val="24"/>
        </w:rPr>
        <w:t xml:space="preserve"> uma ideia de permanência. Então, como uma categoria de pensamento, o patrimônio é usado para pensar a produção cultural, mas também serve para agir (GONÇALVES, 2009).  </w:t>
      </w:r>
      <w:r w:rsidR="00655416" w:rsidRPr="00D70104">
        <w:rPr>
          <w:rFonts w:ascii="Times New Roman" w:hAnsi="Times New Roman" w:cs="Times New Roman"/>
          <w:szCs w:val="24"/>
        </w:rPr>
        <w:t xml:space="preserve">No entanto, </w:t>
      </w:r>
      <w:r w:rsidR="0078610C" w:rsidRPr="00D70104">
        <w:rPr>
          <w:rFonts w:ascii="Times New Roman" w:hAnsi="Times New Roman" w:cs="Times New Roman"/>
          <w:szCs w:val="24"/>
        </w:rPr>
        <w:t>a peteca</w:t>
      </w:r>
      <w:r w:rsidRPr="00D70104">
        <w:rPr>
          <w:rFonts w:ascii="Times New Roman" w:hAnsi="Times New Roman" w:cs="Times New Roman"/>
          <w:szCs w:val="24"/>
        </w:rPr>
        <w:t xml:space="preserve"> só se torna patrimônio imaterial porque estava sendo reapropriada pela população e também pelo comércio, por isso mesmo o poder público local agiu.  Ela não estava em extinção, correndo o risco de deixar de existir, pelo contrário, estava em evidência por isso mesmo a importância simbólica para sua </w:t>
      </w:r>
      <w:proofErr w:type="spellStart"/>
      <w:r w:rsidRPr="00D70104">
        <w:rPr>
          <w:rFonts w:ascii="Times New Roman" w:hAnsi="Times New Roman" w:cs="Times New Roman"/>
          <w:szCs w:val="24"/>
        </w:rPr>
        <w:t>patrimonialização</w:t>
      </w:r>
      <w:proofErr w:type="spellEnd"/>
      <w:r w:rsidRPr="00D70104">
        <w:rPr>
          <w:rFonts w:ascii="Times New Roman" w:hAnsi="Times New Roman" w:cs="Times New Roman"/>
          <w:szCs w:val="24"/>
        </w:rPr>
        <w:t xml:space="preserve"> e reconhecimento jurídico, mesmo sem se ter feito um inventário cultural no município.</w:t>
      </w:r>
    </w:p>
    <w:p w14:paraId="39A5F3F2" w14:textId="77777777" w:rsidR="00AC260E" w:rsidRPr="00D70104" w:rsidRDefault="00AC260E" w:rsidP="00AC260E">
      <w:pPr>
        <w:autoSpaceDE w:val="0"/>
        <w:autoSpaceDN w:val="0"/>
        <w:adjustRightInd w:val="0"/>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O campo do patrimônio é um caso particular do campo político, entendido como um microcosmos social regido por regras próprias. Cada campo tem seu interesse, aquilo por que os autores competem segundo as regras do campo em que se encontram, pois </w:t>
      </w:r>
      <w:r w:rsidRPr="00D70104">
        <w:rPr>
          <w:rFonts w:ascii="Times New Roman" w:hAnsi="Times New Roman" w:cs="Times New Roman"/>
          <w:szCs w:val="24"/>
        </w:rPr>
        <w:t xml:space="preserve">“é no horizonte particular dessas relações de força específicas, e de lutas que tem por </w:t>
      </w:r>
      <w:r w:rsidRPr="00D70104">
        <w:rPr>
          <w:rFonts w:ascii="Times New Roman" w:hAnsi="Times New Roman" w:cs="Times New Roman"/>
          <w:szCs w:val="24"/>
        </w:rPr>
        <w:lastRenderedPageBreak/>
        <w:t>objetivo conservá-las ou transformá-las, que se engendram as estratégias dos produtores, a forma de arte que defendem, as alianças que estabelecem (BOURDIEU, 1996, p. 61).</w:t>
      </w:r>
    </w:p>
    <w:p w14:paraId="2E8C63B5" w14:textId="7A74129E"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Ora se a gestão anterior tinha feito surgir o interesse local pela peteca também tinha proporcionado a busca externa por essa sobremesa. O gestor de 2017 queria registrar que foi ele aquele que </w:t>
      </w:r>
      <w:proofErr w:type="spellStart"/>
      <w:r w:rsidRPr="00D70104">
        <w:rPr>
          <w:rFonts w:ascii="Times New Roman" w:hAnsi="Times New Roman" w:cs="Times New Roman"/>
          <w:color w:val="000000"/>
          <w:szCs w:val="24"/>
        </w:rPr>
        <w:t>patrimonializou</w:t>
      </w:r>
      <w:proofErr w:type="spellEnd"/>
      <w:r w:rsidRPr="00D70104">
        <w:rPr>
          <w:rFonts w:ascii="Times New Roman" w:hAnsi="Times New Roman" w:cs="Times New Roman"/>
          <w:color w:val="000000"/>
          <w:szCs w:val="24"/>
        </w:rPr>
        <w:t xml:space="preserve"> o bem imaterial, com </w:t>
      </w:r>
      <w:r w:rsidR="00655416" w:rsidRPr="00D70104">
        <w:rPr>
          <w:rFonts w:ascii="Times New Roman" w:hAnsi="Times New Roman" w:cs="Times New Roman"/>
          <w:color w:val="000000"/>
          <w:szCs w:val="24"/>
        </w:rPr>
        <w:t xml:space="preserve">a </w:t>
      </w:r>
      <w:r w:rsidRPr="00D70104">
        <w:rPr>
          <w:rFonts w:ascii="Times New Roman" w:hAnsi="Times New Roman" w:cs="Times New Roman"/>
          <w:szCs w:val="24"/>
        </w:rPr>
        <w:t>finalidade de “registrar, enaltecer e preservar a difusão das práticas historicamente relacionadas à fabricação e ao consumo da Peteca de Banana, no âmbito municipal" (BANANEIRAS, 2017, Art. 3º). Foi o gestor que fez o ato performativo de registrar o bem, logo, se tornar um benfeitor da cultura e da</w:t>
      </w:r>
      <w:r w:rsidR="00655416" w:rsidRPr="00D70104">
        <w:rPr>
          <w:rFonts w:ascii="Times New Roman" w:hAnsi="Times New Roman" w:cs="Times New Roman"/>
          <w:szCs w:val="24"/>
        </w:rPr>
        <w:t>s</w:t>
      </w:r>
      <w:r w:rsidRPr="00D70104">
        <w:rPr>
          <w:rFonts w:ascii="Times New Roman" w:hAnsi="Times New Roman" w:cs="Times New Roman"/>
          <w:szCs w:val="24"/>
        </w:rPr>
        <w:t xml:space="preserve"> identidade</w:t>
      </w:r>
      <w:r w:rsidR="00655416" w:rsidRPr="00D70104">
        <w:rPr>
          <w:rFonts w:ascii="Times New Roman" w:hAnsi="Times New Roman" w:cs="Times New Roman"/>
          <w:szCs w:val="24"/>
        </w:rPr>
        <w:t>s</w:t>
      </w:r>
      <w:r w:rsidRPr="00D70104">
        <w:rPr>
          <w:rFonts w:ascii="Times New Roman" w:hAnsi="Times New Roman" w:cs="Times New Roman"/>
          <w:szCs w:val="24"/>
        </w:rPr>
        <w:t xml:space="preserve"> locais</w:t>
      </w:r>
      <w:r w:rsidR="00655416" w:rsidRPr="00D70104">
        <w:rPr>
          <w:rFonts w:ascii="Times New Roman" w:hAnsi="Times New Roman" w:cs="Times New Roman"/>
          <w:szCs w:val="24"/>
        </w:rPr>
        <w:t xml:space="preserve">, já que </w:t>
      </w:r>
      <w:r w:rsidRPr="00D70104">
        <w:rPr>
          <w:rFonts w:ascii="Times New Roman" w:hAnsi="Times New Roman" w:cs="Times New Roman"/>
          <w:color w:val="000000"/>
          <w:szCs w:val="24"/>
        </w:rPr>
        <w:t>“</w:t>
      </w:r>
      <w:r w:rsidR="00655416" w:rsidRPr="00D70104">
        <w:rPr>
          <w:rFonts w:ascii="Times New Roman" w:hAnsi="Times New Roman" w:cs="Times New Roman"/>
          <w:color w:val="000000"/>
          <w:szCs w:val="24"/>
        </w:rPr>
        <w:t>a</w:t>
      </w:r>
      <w:r w:rsidRPr="00D70104">
        <w:rPr>
          <w:rFonts w:ascii="Times New Roman" w:hAnsi="Times New Roman" w:cs="Times New Roman"/>
          <w:color w:val="000000"/>
          <w:szCs w:val="24"/>
        </w:rPr>
        <w:t xml:space="preserve"> </w:t>
      </w:r>
      <w:proofErr w:type="spellStart"/>
      <w:r w:rsidRPr="00D70104">
        <w:rPr>
          <w:rFonts w:ascii="Times New Roman" w:hAnsi="Times New Roman" w:cs="Times New Roman"/>
          <w:color w:val="000000"/>
          <w:szCs w:val="24"/>
        </w:rPr>
        <w:t>patrimonialização</w:t>
      </w:r>
      <w:proofErr w:type="spellEnd"/>
      <w:r w:rsidRPr="00D70104">
        <w:rPr>
          <w:rFonts w:ascii="Times New Roman" w:hAnsi="Times New Roman" w:cs="Times New Roman"/>
          <w:color w:val="000000"/>
          <w:szCs w:val="24"/>
        </w:rPr>
        <w:t xml:space="preserve"> de pratos típicos oferece elementos retóricos incontornáveis para a reconfiguração de identidades coletivas” (</w:t>
      </w:r>
      <w:r w:rsidRPr="00D70104">
        <w:rPr>
          <w:rFonts w:ascii="Times New Roman" w:hAnsi="Times New Roman" w:cs="Times New Roman"/>
          <w:szCs w:val="24"/>
        </w:rPr>
        <w:t>GRAEFF; ZOTTIS, 2019, p. 64)</w:t>
      </w:r>
      <w:r w:rsidRPr="00D70104">
        <w:rPr>
          <w:rFonts w:ascii="Times New Roman" w:hAnsi="Times New Roman" w:cs="Times New Roman"/>
          <w:color w:val="000000"/>
          <w:szCs w:val="24"/>
        </w:rPr>
        <w:t>. Enquadrar uma manifestação em termos de patrimônio cultural não é apenas categorizá-la ou colecioná-la ao lado de outros produtos e práticas anteriormente delimitados.</w:t>
      </w:r>
      <w:r w:rsidR="00655416" w:rsidRPr="00D70104">
        <w:rPr>
          <w:rFonts w:ascii="Times New Roman" w:hAnsi="Times New Roman" w:cs="Times New Roman"/>
          <w:color w:val="000000"/>
          <w:szCs w:val="24"/>
        </w:rPr>
        <w:t>, mas também</w:t>
      </w:r>
      <w:r w:rsidRPr="00D70104">
        <w:rPr>
          <w:rFonts w:ascii="Times New Roman" w:hAnsi="Times New Roman" w:cs="Times New Roman"/>
          <w:color w:val="000000"/>
          <w:szCs w:val="24"/>
        </w:rPr>
        <w:t xml:space="preserve"> colocar em evidência uma parte da cultura local, regional ou nacional. A peteca teve apelo econômico para o turismo porque era simbólica para a localidade e </w:t>
      </w:r>
      <w:proofErr w:type="spellStart"/>
      <w:r w:rsidRPr="00D70104">
        <w:rPr>
          <w:rFonts w:ascii="Times New Roman" w:hAnsi="Times New Roman" w:cs="Times New Roman"/>
          <w:color w:val="000000"/>
          <w:szCs w:val="24"/>
        </w:rPr>
        <w:t>patrimoni</w:t>
      </w:r>
      <w:r w:rsidR="00655416" w:rsidRPr="00D70104">
        <w:rPr>
          <w:rFonts w:ascii="Times New Roman" w:hAnsi="Times New Roman" w:cs="Times New Roman"/>
          <w:color w:val="000000"/>
          <w:szCs w:val="24"/>
        </w:rPr>
        <w:t>a</w:t>
      </w:r>
      <w:r w:rsidRPr="00D70104">
        <w:rPr>
          <w:rFonts w:ascii="Times New Roman" w:hAnsi="Times New Roman" w:cs="Times New Roman"/>
          <w:color w:val="000000"/>
          <w:szCs w:val="24"/>
        </w:rPr>
        <w:t>lizável</w:t>
      </w:r>
      <w:proofErr w:type="spellEnd"/>
      <w:r w:rsidRPr="00D70104">
        <w:rPr>
          <w:rFonts w:ascii="Times New Roman" w:hAnsi="Times New Roman" w:cs="Times New Roman"/>
          <w:color w:val="000000"/>
          <w:szCs w:val="24"/>
        </w:rPr>
        <w:t xml:space="preserve"> justamente porque tinha um apelo econômico local.</w:t>
      </w:r>
    </w:p>
    <w:p w14:paraId="5AD9D398" w14:textId="3242C852"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Diferentemente do que acontece com retórica da perda, </w:t>
      </w:r>
      <w:r w:rsidR="00655416" w:rsidRPr="00D70104">
        <w:rPr>
          <w:rFonts w:ascii="Times New Roman" w:hAnsi="Times New Roman" w:cs="Times New Roman"/>
          <w:color w:val="000000"/>
          <w:szCs w:val="24"/>
        </w:rPr>
        <w:t>no qual</w:t>
      </w:r>
      <w:r w:rsidRPr="00D70104">
        <w:rPr>
          <w:rFonts w:ascii="Times New Roman" w:hAnsi="Times New Roman" w:cs="Times New Roman"/>
          <w:color w:val="000000"/>
          <w:szCs w:val="24"/>
        </w:rPr>
        <w:t xml:space="preserve"> a nação estaria perdendo suas partes substanciais em virtude do descaso em relação ao seu patrimônio edificado e ao comércio ilegal de obras de arte (GONÇALVES, 2002), a finalidade da </w:t>
      </w:r>
      <w:proofErr w:type="spellStart"/>
      <w:r w:rsidRPr="00D70104">
        <w:rPr>
          <w:rFonts w:ascii="Times New Roman" w:hAnsi="Times New Roman" w:cs="Times New Roman"/>
          <w:color w:val="000000"/>
          <w:szCs w:val="24"/>
        </w:rPr>
        <w:t>patrimonialização</w:t>
      </w:r>
      <w:proofErr w:type="spellEnd"/>
      <w:r w:rsidRPr="00D70104">
        <w:rPr>
          <w:rFonts w:ascii="Times New Roman" w:hAnsi="Times New Roman" w:cs="Times New Roman"/>
          <w:color w:val="000000"/>
          <w:szCs w:val="24"/>
        </w:rPr>
        <w:t xml:space="preserve"> da Peteca de Banana não é o passado. Nesse caso aqui, é uma retórica propositiva, que tem base no presente, mas com o olhar voltado para o futuro</w:t>
      </w:r>
      <w:r w:rsidR="00655416" w:rsidRPr="00D70104">
        <w:rPr>
          <w:rFonts w:ascii="Times New Roman" w:hAnsi="Times New Roman" w:cs="Times New Roman"/>
          <w:color w:val="000000"/>
          <w:szCs w:val="24"/>
        </w:rPr>
        <w:t>, posto que</w:t>
      </w:r>
      <w:r w:rsidRPr="00D70104">
        <w:rPr>
          <w:rFonts w:ascii="Times New Roman" w:hAnsi="Times New Roman" w:cs="Times New Roman"/>
          <w:color w:val="000000"/>
          <w:szCs w:val="24"/>
        </w:rPr>
        <w:t xml:space="preserve"> “</w:t>
      </w:r>
      <w:r w:rsidR="00655416" w:rsidRPr="00D70104">
        <w:rPr>
          <w:rFonts w:ascii="Times New Roman" w:hAnsi="Times New Roman" w:cs="Times New Roman"/>
          <w:color w:val="000000"/>
          <w:szCs w:val="24"/>
        </w:rPr>
        <w:t>n</w:t>
      </w:r>
      <w:r w:rsidRPr="00D70104">
        <w:rPr>
          <w:rFonts w:ascii="Times New Roman" w:hAnsi="Times New Roman" w:cs="Times New Roman"/>
          <w:color w:val="000000"/>
          <w:szCs w:val="24"/>
        </w:rPr>
        <w:t>as narrativas de preservação histórica, a imagem da perda é usada como uma estratégia discursiva por meio da qual a cultura nacional é apresentada como uma realidade objetiva, ainda que em processo de desaparecimento” (GONÇALVES, 2002, p. 88). Em Bananeiras, a Peteca de Banana tinha se tornado evidente justamente devido ao turismo.</w:t>
      </w:r>
    </w:p>
    <w:p w14:paraId="71975AF0" w14:textId="77777777"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Bananeiras como cidade turística que tem sua culinária como objeto de interesse pelos turistas, o ato performativo do gestor municipal de Bananeiras foi um ato ancorado no presente, mas objetivando o futuro da cultura local e que se registre que há um produto típico local, com valor simbólico, mas também econômico. Foi salvaguardado não para ser “intocado”, pelo contrário, para que possa ser divulgado, consumido e valorizado por turistas e moradores locais como parte da identidade de municipal. </w:t>
      </w:r>
    </w:p>
    <w:p w14:paraId="56889888" w14:textId="77777777"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Desse modo, ter o reconhecimento de uma manifestação cultural registrada como patrimônio é uma forma de estar no jogo pelo poder simbólico é estar em cena e se reconhecer como autor (FONSECA, 2009). Então, reconhecer que o patrimônio intangível é patrimônio digno de nota e de reconhecimentos pelas políticas públicas </w:t>
      </w:r>
      <w:r w:rsidRPr="00D70104">
        <w:rPr>
          <w:rFonts w:ascii="Times New Roman" w:hAnsi="Times New Roman" w:cs="Times New Roman"/>
          <w:color w:val="000000"/>
          <w:szCs w:val="24"/>
        </w:rPr>
        <w:lastRenderedPageBreak/>
        <w:t xml:space="preserve">oficiais é uma inserção cidadã, visto que o patrimônio intangível se aproxima do conceito moderno de cultura, uma forma de estar no mundo.  </w:t>
      </w:r>
    </w:p>
    <w:p w14:paraId="5150703F" w14:textId="77777777" w:rsidR="00AC260E" w:rsidRPr="00D70104" w:rsidRDefault="00AC260E" w:rsidP="00AC260E">
      <w:pPr>
        <w:spacing w:after="0" w:line="360" w:lineRule="auto"/>
        <w:ind w:firstLine="709"/>
        <w:jc w:val="both"/>
        <w:rPr>
          <w:rFonts w:ascii="Times New Roman" w:hAnsi="Times New Roman" w:cs="Times New Roman"/>
          <w:color w:val="000000"/>
          <w:szCs w:val="24"/>
        </w:rPr>
      </w:pPr>
    </w:p>
    <w:p w14:paraId="15EF0EBC" w14:textId="77777777" w:rsidR="00AC260E" w:rsidRPr="00D70104" w:rsidRDefault="00AC260E" w:rsidP="00AC260E">
      <w:pPr>
        <w:pStyle w:val="Ttulo2"/>
        <w:rPr>
          <w:rFonts w:cs="Times New Roman"/>
          <w:szCs w:val="24"/>
        </w:rPr>
      </w:pPr>
      <w:r w:rsidRPr="00D70104">
        <w:rPr>
          <w:rFonts w:cs="Times New Roman"/>
          <w:szCs w:val="24"/>
        </w:rPr>
        <w:t>Considerações finais</w:t>
      </w:r>
    </w:p>
    <w:p w14:paraId="0F1500B7" w14:textId="2392FC1C" w:rsidR="00AC260E" w:rsidRPr="00D70104" w:rsidRDefault="00AC260E" w:rsidP="00AC260E">
      <w:pPr>
        <w:spacing w:after="0" w:line="360" w:lineRule="auto"/>
        <w:ind w:firstLine="709"/>
        <w:jc w:val="both"/>
        <w:rPr>
          <w:rFonts w:ascii="Times New Roman" w:hAnsi="Times New Roman" w:cs="Times New Roman"/>
          <w:color w:val="000000"/>
          <w:szCs w:val="24"/>
        </w:rPr>
      </w:pPr>
      <w:r w:rsidRPr="00D70104">
        <w:rPr>
          <w:rFonts w:ascii="Times New Roman" w:hAnsi="Times New Roman" w:cs="Times New Roman"/>
          <w:color w:val="000000"/>
          <w:szCs w:val="24"/>
        </w:rPr>
        <w:t>Para atender os turistas, localidades reinventam-se e fazem modificações em seus produtos para atender a esse público consumidor. Entre essas mudanças estão transformações na culinária local que se transforma</w:t>
      </w:r>
      <w:r w:rsidR="00A262BE" w:rsidRPr="00D70104">
        <w:rPr>
          <w:rFonts w:ascii="Times New Roman" w:hAnsi="Times New Roman" w:cs="Times New Roman"/>
          <w:color w:val="000000"/>
          <w:szCs w:val="24"/>
        </w:rPr>
        <w:t>m</w:t>
      </w:r>
      <w:r w:rsidRPr="00D70104">
        <w:rPr>
          <w:rFonts w:ascii="Times New Roman" w:hAnsi="Times New Roman" w:cs="Times New Roman"/>
          <w:color w:val="000000"/>
          <w:szCs w:val="24"/>
        </w:rPr>
        <w:t xml:space="preserve">, não apenas enquanto técnica, mas no que toca </w:t>
      </w:r>
      <w:r w:rsidR="0078610C" w:rsidRPr="00D70104">
        <w:rPr>
          <w:rFonts w:ascii="Times New Roman" w:hAnsi="Times New Roman" w:cs="Times New Roman"/>
          <w:color w:val="000000"/>
          <w:szCs w:val="24"/>
        </w:rPr>
        <w:t>à</w:t>
      </w:r>
      <w:r w:rsidRPr="00D70104">
        <w:rPr>
          <w:rFonts w:ascii="Times New Roman" w:hAnsi="Times New Roman" w:cs="Times New Roman"/>
          <w:color w:val="000000"/>
          <w:szCs w:val="24"/>
        </w:rPr>
        <w:t xml:space="preserve"> aparência dos pratos, como é o caso da Peteca de Banana, que vão caindo no gosto do turista e se transformando em pratos apetitosos e fazem parte da experiência turística apresentada como única. A peteca foi primeiramente </w:t>
      </w:r>
      <w:proofErr w:type="spellStart"/>
      <w:r w:rsidRPr="00D70104">
        <w:rPr>
          <w:rFonts w:ascii="Times New Roman" w:hAnsi="Times New Roman" w:cs="Times New Roman"/>
          <w:color w:val="000000"/>
          <w:szCs w:val="24"/>
        </w:rPr>
        <w:t>gastronomizada</w:t>
      </w:r>
      <w:proofErr w:type="spellEnd"/>
      <w:r w:rsidRPr="00D70104">
        <w:rPr>
          <w:rFonts w:ascii="Times New Roman" w:hAnsi="Times New Roman" w:cs="Times New Roman"/>
          <w:color w:val="000000"/>
          <w:szCs w:val="24"/>
        </w:rPr>
        <w:t xml:space="preserve">, de um produto local, sem muito glamour, recebeu uma nova roupagem para adquirir uma identidade da “civilização do açúcar”, </w:t>
      </w:r>
      <w:r w:rsidR="00A262BE" w:rsidRPr="00D70104">
        <w:rPr>
          <w:rFonts w:ascii="Times New Roman" w:hAnsi="Times New Roman" w:cs="Times New Roman"/>
          <w:color w:val="000000"/>
          <w:szCs w:val="24"/>
        </w:rPr>
        <w:t xml:space="preserve">e </w:t>
      </w:r>
      <w:r w:rsidRPr="00D70104">
        <w:rPr>
          <w:rFonts w:ascii="Times New Roman" w:hAnsi="Times New Roman" w:cs="Times New Roman"/>
          <w:color w:val="000000"/>
          <w:szCs w:val="24"/>
        </w:rPr>
        <w:t>depois recebe a adição do sorvete para se aproximar do “Petit Gateau”. Não quer dizer que o prato foi falseado, desvirtuado ou mesmo artificializado</w:t>
      </w:r>
      <w:r w:rsidR="00A262BE" w:rsidRPr="00D70104">
        <w:rPr>
          <w:rFonts w:ascii="Times New Roman" w:hAnsi="Times New Roman" w:cs="Times New Roman"/>
          <w:color w:val="000000"/>
          <w:szCs w:val="24"/>
        </w:rPr>
        <w:t>, pelo contrário, pois ele</w:t>
      </w:r>
      <w:r w:rsidRPr="00D70104">
        <w:rPr>
          <w:rFonts w:ascii="Times New Roman" w:hAnsi="Times New Roman" w:cs="Times New Roman"/>
          <w:color w:val="000000"/>
          <w:szCs w:val="24"/>
        </w:rPr>
        <w:t xml:space="preserve"> continua autêntico porque a população local o reconhece como um produto autóctone.</w:t>
      </w:r>
    </w:p>
    <w:p w14:paraId="33C92BB9" w14:textId="1475EE9F" w:rsidR="00AC260E" w:rsidRPr="00D70104" w:rsidRDefault="00AC260E" w:rsidP="00AC260E">
      <w:pPr>
        <w:spacing w:after="0" w:line="360" w:lineRule="auto"/>
        <w:ind w:firstLine="709"/>
        <w:jc w:val="both"/>
        <w:rPr>
          <w:rFonts w:ascii="Times New Roman" w:hAnsi="Times New Roman" w:cs="Times New Roman"/>
          <w:szCs w:val="24"/>
        </w:rPr>
      </w:pPr>
      <w:r w:rsidRPr="00D70104">
        <w:rPr>
          <w:rFonts w:ascii="Times New Roman" w:hAnsi="Times New Roman" w:cs="Times New Roman"/>
          <w:color w:val="000000"/>
          <w:szCs w:val="24"/>
        </w:rPr>
        <w:t xml:space="preserve">Como parte da cultura, a culinária é uma manifestação cultural dinâmica em constante transformação. A cozinha </w:t>
      </w:r>
      <w:r w:rsidRPr="00D70104">
        <w:rPr>
          <w:rFonts w:ascii="Times New Roman" w:hAnsi="Times New Roman" w:cs="Times New Roman"/>
          <w:szCs w:val="24"/>
          <w:lang w:eastAsia="ar-SA"/>
        </w:rPr>
        <w:t>é um sistema adaptativo de uma sociedade, ou conjunto de técnicas de transformação das matérias primas convertidas em alimentos. A gastronomia parte da culinária</w:t>
      </w:r>
      <w:r w:rsidR="00A262BE" w:rsidRPr="00D70104">
        <w:rPr>
          <w:rFonts w:ascii="Times New Roman" w:hAnsi="Times New Roman" w:cs="Times New Roman"/>
          <w:szCs w:val="24"/>
          <w:lang w:eastAsia="ar-SA"/>
        </w:rPr>
        <w:t xml:space="preserve"> que</w:t>
      </w:r>
      <w:r w:rsidR="00487D52" w:rsidRPr="00D70104">
        <w:rPr>
          <w:rFonts w:ascii="Times New Roman" w:hAnsi="Times New Roman" w:cs="Times New Roman"/>
          <w:szCs w:val="24"/>
          <w:lang w:eastAsia="ar-SA"/>
        </w:rPr>
        <w:t xml:space="preserve"> </w:t>
      </w:r>
      <w:r w:rsidRPr="00D70104">
        <w:rPr>
          <w:rFonts w:ascii="Times New Roman" w:hAnsi="Times New Roman" w:cs="Times New Roman"/>
          <w:szCs w:val="24"/>
          <w:lang w:eastAsia="ar-SA"/>
        </w:rPr>
        <w:t xml:space="preserve">reflete sobre ela </w:t>
      </w:r>
      <w:r w:rsidR="00A262BE" w:rsidRPr="00D70104">
        <w:rPr>
          <w:rFonts w:ascii="Times New Roman" w:hAnsi="Times New Roman" w:cs="Times New Roman"/>
          <w:szCs w:val="24"/>
          <w:lang w:eastAsia="ar-SA"/>
        </w:rPr>
        <w:t>verificando o que</w:t>
      </w:r>
      <w:r w:rsidRPr="00D70104">
        <w:rPr>
          <w:rFonts w:ascii="Times New Roman" w:hAnsi="Times New Roman" w:cs="Times New Roman"/>
          <w:szCs w:val="24"/>
          <w:lang w:eastAsia="ar-SA"/>
        </w:rPr>
        <w:t xml:space="preserve"> pode ser melhorado em termos de prazer ao comer. A </w:t>
      </w:r>
      <w:r w:rsidRPr="00D70104">
        <w:rPr>
          <w:rFonts w:ascii="Times New Roman" w:hAnsi="Times New Roman" w:cs="Times New Roman"/>
          <w:szCs w:val="24"/>
        </w:rPr>
        <w:t xml:space="preserve">gastronomia, </w:t>
      </w:r>
      <w:r w:rsidRPr="00D70104">
        <w:rPr>
          <w:rFonts w:ascii="Times New Roman" w:hAnsi="Times New Roman" w:cs="Times New Roman"/>
          <w:szCs w:val="24"/>
          <w:lang w:eastAsia="ar-SA"/>
        </w:rPr>
        <w:t xml:space="preserve">entretanto, </w:t>
      </w:r>
      <w:r w:rsidRPr="00D70104">
        <w:rPr>
          <w:rFonts w:ascii="Times New Roman" w:hAnsi="Times New Roman" w:cs="Times New Roman"/>
          <w:szCs w:val="24"/>
        </w:rPr>
        <w:t xml:space="preserve">não é dada pronta, sem uma história anterior. Mas ela vai sendo reinventada para conquistar o paladar dos visitantes no processo de aproximação com o que ele já conhece e valoriza. </w:t>
      </w:r>
    </w:p>
    <w:p w14:paraId="479F175F" w14:textId="77777777" w:rsidR="00AC260E" w:rsidRPr="00D70104" w:rsidRDefault="00AC260E" w:rsidP="00AC260E">
      <w:pPr>
        <w:spacing w:after="0" w:line="360" w:lineRule="auto"/>
        <w:ind w:firstLine="709"/>
        <w:jc w:val="both"/>
        <w:rPr>
          <w:rFonts w:ascii="Times New Roman" w:hAnsi="Times New Roman" w:cs="Times New Roman"/>
          <w:szCs w:val="24"/>
          <w:lang w:eastAsia="ar-SA"/>
        </w:rPr>
      </w:pPr>
      <w:r w:rsidRPr="00D70104">
        <w:rPr>
          <w:rFonts w:ascii="Times New Roman" w:hAnsi="Times New Roman" w:cs="Times New Roman"/>
          <w:szCs w:val="24"/>
        </w:rPr>
        <w:t>No final, ele se torna patrimônio por motivos tantos simbólicos, dos próprios moradores locais, quando dos consumidores que o incorporam ao seu repertório alimentar, consumindo não apenas as matérias-primas que constituem o prato, mas a história e o contexto no qual o produto foi criado, recriado e posto na lista de pratos tradicionais e com um bem cultural que existe em uma única cidade.</w:t>
      </w:r>
    </w:p>
    <w:p w14:paraId="3D507612" w14:textId="74D96D78" w:rsidR="00E811D2" w:rsidRPr="00D70104" w:rsidRDefault="00AC260E" w:rsidP="00AC260E">
      <w:pPr>
        <w:spacing w:after="0" w:line="360" w:lineRule="auto"/>
        <w:ind w:firstLine="709"/>
        <w:jc w:val="both"/>
        <w:rPr>
          <w:rStyle w:val="A7"/>
          <w:rFonts w:ascii="Times New Roman" w:hAnsi="Times New Roman" w:cs="Times New Roman"/>
          <w:sz w:val="24"/>
          <w:szCs w:val="24"/>
        </w:rPr>
      </w:pPr>
      <w:r w:rsidRPr="00D70104">
        <w:rPr>
          <w:rStyle w:val="A7"/>
          <w:rFonts w:ascii="Times New Roman" w:hAnsi="Times New Roman" w:cs="Times New Roman"/>
          <w:sz w:val="24"/>
          <w:szCs w:val="24"/>
        </w:rPr>
        <w:t xml:space="preserve">Foi a geração de valor da peteca enquanto um bem cultural que motivou sua divulgação, valorização, gastronomização e depois </w:t>
      </w:r>
      <w:proofErr w:type="spellStart"/>
      <w:r w:rsidRPr="00D70104">
        <w:rPr>
          <w:rStyle w:val="A7"/>
          <w:rFonts w:ascii="Times New Roman" w:hAnsi="Times New Roman" w:cs="Times New Roman"/>
          <w:sz w:val="24"/>
          <w:szCs w:val="24"/>
        </w:rPr>
        <w:t>patrimonialização</w:t>
      </w:r>
      <w:proofErr w:type="spellEnd"/>
      <w:r w:rsidRPr="00D70104">
        <w:rPr>
          <w:rStyle w:val="A7"/>
          <w:rFonts w:ascii="Times New Roman" w:hAnsi="Times New Roman" w:cs="Times New Roman"/>
          <w:sz w:val="24"/>
          <w:szCs w:val="24"/>
        </w:rPr>
        <w:t>. Desse modo, o mercado se manifestou de forma positiva</w:t>
      </w:r>
      <w:r w:rsidR="00A262BE" w:rsidRPr="00D70104">
        <w:rPr>
          <w:rStyle w:val="A7"/>
          <w:rFonts w:ascii="Times New Roman" w:hAnsi="Times New Roman" w:cs="Times New Roman"/>
          <w:sz w:val="24"/>
          <w:szCs w:val="24"/>
        </w:rPr>
        <w:t xml:space="preserve"> em aspectos tanto</w:t>
      </w:r>
      <w:r w:rsidRPr="00D70104">
        <w:rPr>
          <w:rStyle w:val="A7"/>
          <w:rFonts w:ascii="Times New Roman" w:hAnsi="Times New Roman" w:cs="Times New Roman"/>
          <w:sz w:val="24"/>
          <w:szCs w:val="24"/>
        </w:rPr>
        <w:t xml:space="preserve"> econômico</w:t>
      </w:r>
      <w:r w:rsidR="00A262BE" w:rsidRPr="00D70104">
        <w:rPr>
          <w:rStyle w:val="A7"/>
          <w:rFonts w:ascii="Times New Roman" w:hAnsi="Times New Roman" w:cs="Times New Roman"/>
          <w:sz w:val="24"/>
          <w:szCs w:val="24"/>
        </w:rPr>
        <w:t>s</w:t>
      </w:r>
      <w:r w:rsidRPr="00D70104">
        <w:rPr>
          <w:rStyle w:val="A7"/>
          <w:rFonts w:ascii="Times New Roman" w:hAnsi="Times New Roman" w:cs="Times New Roman"/>
          <w:sz w:val="24"/>
          <w:szCs w:val="24"/>
        </w:rPr>
        <w:t>, patrimonia</w:t>
      </w:r>
      <w:r w:rsidR="00A262BE" w:rsidRPr="00D70104">
        <w:rPr>
          <w:rStyle w:val="A7"/>
          <w:rFonts w:ascii="Times New Roman" w:hAnsi="Times New Roman" w:cs="Times New Roman"/>
          <w:sz w:val="24"/>
          <w:szCs w:val="24"/>
        </w:rPr>
        <w:t>is</w:t>
      </w:r>
      <w:r w:rsidRPr="00D70104">
        <w:rPr>
          <w:rStyle w:val="A7"/>
          <w:rFonts w:ascii="Times New Roman" w:hAnsi="Times New Roman" w:cs="Times New Roman"/>
          <w:sz w:val="24"/>
          <w:szCs w:val="24"/>
        </w:rPr>
        <w:t xml:space="preserve"> e político. Graças a geração de mercado que beneficiou a proteção, a promoção e, logicamente, a circulação da peteca na cidade, especialmente por parte do turista que chega à cidade e quer experimentar o produto. Como o bem cultural de Bananeiras está </w:t>
      </w:r>
      <w:r w:rsidRPr="00D70104">
        <w:rPr>
          <w:rStyle w:val="A7"/>
          <w:rFonts w:ascii="Times New Roman" w:hAnsi="Times New Roman" w:cs="Times New Roman"/>
          <w:sz w:val="24"/>
          <w:szCs w:val="24"/>
        </w:rPr>
        <w:lastRenderedPageBreak/>
        <w:t>sendo ofertado nos principais restaurantes o produto ficou mais caro, mas é justamente esse valor diferenciado que lhe deu status. O turista come a peteca nos restaurantes e os moradores locais comem-na em casa, feito por uma cozinheira ou cozinheiro da família, adicionando ou não a bola de sorvete, o mel de engenho, os paus de canela para “enfeitar” o prato ou mesmo as folhas de hortelã.</w:t>
      </w:r>
      <w:r w:rsidR="00A262BE" w:rsidRPr="00D70104">
        <w:rPr>
          <w:rStyle w:val="A7"/>
          <w:rFonts w:ascii="Times New Roman" w:hAnsi="Times New Roman" w:cs="Times New Roman"/>
          <w:sz w:val="24"/>
          <w:szCs w:val="24"/>
        </w:rPr>
        <w:t xml:space="preserve"> Logo,</w:t>
      </w:r>
      <w:r w:rsidRPr="00D70104">
        <w:rPr>
          <w:rStyle w:val="A7"/>
          <w:rFonts w:ascii="Times New Roman" w:hAnsi="Times New Roman" w:cs="Times New Roman"/>
          <w:sz w:val="24"/>
          <w:szCs w:val="24"/>
        </w:rPr>
        <w:t xml:space="preserve"> “</w:t>
      </w:r>
      <w:r w:rsidR="00A262BE" w:rsidRPr="00D70104">
        <w:rPr>
          <w:rStyle w:val="A7"/>
          <w:rFonts w:ascii="Times New Roman" w:hAnsi="Times New Roman" w:cs="Times New Roman"/>
          <w:sz w:val="24"/>
          <w:szCs w:val="24"/>
        </w:rPr>
        <w:t>t</w:t>
      </w:r>
      <w:r w:rsidRPr="00D70104">
        <w:rPr>
          <w:rStyle w:val="A7"/>
          <w:rFonts w:ascii="Times New Roman" w:hAnsi="Times New Roman" w:cs="Times New Roman"/>
          <w:sz w:val="24"/>
          <w:szCs w:val="24"/>
        </w:rPr>
        <w:t xml:space="preserve">radicional” ou </w:t>
      </w:r>
      <w:proofErr w:type="spellStart"/>
      <w:r w:rsidRPr="00D70104">
        <w:rPr>
          <w:rStyle w:val="A7"/>
          <w:rFonts w:ascii="Times New Roman" w:hAnsi="Times New Roman" w:cs="Times New Roman"/>
          <w:sz w:val="24"/>
          <w:szCs w:val="24"/>
        </w:rPr>
        <w:t>gastronomizada</w:t>
      </w:r>
      <w:proofErr w:type="spellEnd"/>
      <w:r w:rsidRPr="00D70104">
        <w:rPr>
          <w:rStyle w:val="A7"/>
          <w:rFonts w:ascii="Times New Roman" w:hAnsi="Times New Roman" w:cs="Times New Roman"/>
          <w:sz w:val="24"/>
          <w:szCs w:val="24"/>
        </w:rPr>
        <w:t xml:space="preserve"> continua sendo </w:t>
      </w:r>
      <w:r w:rsidR="00A501D7" w:rsidRPr="00D70104">
        <w:rPr>
          <w:rStyle w:val="A7"/>
          <w:rFonts w:ascii="Times New Roman" w:hAnsi="Times New Roman" w:cs="Times New Roman"/>
          <w:sz w:val="24"/>
          <w:szCs w:val="24"/>
        </w:rPr>
        <w:t xml:space="preserve">a </w:t>
      </w:r>
      <w:r w:rsidRPr="00D70104">
        <w:rPr>
          <w:rStyle w:val="A7"/>
          <w:rFonts w:ascii="Times New Roman" w:hAnsi="Times New Roman" w:cs="Times New Roman"/>
          <w:sz w:val="24"/>
          <w:szCs w:val="24"/>
        </w:rPr>
        <w:t>peteca</w:t>
      </w:r>
      <w:r w:rsidR="00A501D7" w:rsidRPr="00D70104">
        <w:rPr>
          <w:rStyle w:val="A7"/>
          <w:rFonts w:ascii="Times New Roman" w:hAnsi="Times New Roman" w:cs="Times New Roman"/>
          <w:sz w:val="24"/>
          <w:szCs w:val="24"/>
        </w:rPr>
        <w:t xml:space="preserve"> um prato típico </w:t>
      </w:r>
      <w:r w:rsidRPr="00D70104">
        <w:rPr>
          <w:rStyle w:val="A7"/>
          <w:rFonts w:ascii="Times New Roman" w:hAnsi="Times New Roman" w:cs="Times New Roman"/>
          <w:sz w:val="24"/>
          <w:szCs w:val="24"/>
        </w:rPr>
        <w:t>de Bananeiras e</w:t>
      </w:r>
      <w:r w:rsidR="00A501D7" w:rsidRPr="00D70104">
        <w:rPr>
          <w:rStyle w:val="A7"/>
          <w:rFonts w:ascii="Times New Roman" w:hAnsi="Times New Roman" w:cs="Times New Roman"/>
          <w:sz w:val="24"/>
          <w:szCs w:val="24"/>
        </w:rPr>
        <w:t xml:space="preserve"> que segundo</w:t>
      </w:r>
      <w:r w:rsidRPr="00D70104">
        <w:rPr>
          <w:rStyle w:val="A7"/>
          <w:rFonts w:ascii="Times New Roman" w:hAnsi="Times New Roman" w:cs="Times New Roman"/>
          <w:sz w:val="24"/>
          <w:szCs w:val="24"/>
        </w:rPr>
        <w:t xml:space="preserve"> turistas ou autóctones </w:t>
      </w:r>
      <w:r w:rsidR="00A501D7" w:rsidRPr="00D70104">
        <w:rPr>
          <w:rStyle w:val="A7"/>
          <w:rFonts w:ascii="Times New Roman" w:hAnsi="Times New Roman" w:cs="Times New Roman"/>
          <w:sz w:val="24"/>
          <w:szCs w:val="24"/>
        </w:rPr>
        <w:t xml:space="preserve">só é encontrada lá. </w:t>
      </w:r>
    </w:p>
    <w:p w14:paraId="1A6D33E6" w14:textId="77777777" w:rsidR="00487D52" w:rsidRPr="00D70104" w:rsidRDefault="00487D52" w:rsidP="00E811D2">
      <w:pPr>
        <w:rPr>
          <w:rStyle w:val="A7"/>
          <w:rFonts w:ascii="Times New Roman" w:hAnsi="Times New Roman" w:cs="Times New Roman"/>
          <w:sz w:val="24"/>
          <w:szCs w:val="24"/>
        </w:rPr>
      </w:pPr>
    </w:p>
    <w:p w14:paraId="360D7A67" w14:textId="77777777" w:rsidR="00021EA9" w:rsidRPr="00D70104" w:rsidRDefault="00021EA9" w:rsidP="00021EA9">
      <w:pPr>
        <w:pStyle w:val="Ttulo2"/>
        <w:rPr>
          <w:rFonts w:cs="Times New Roman"/>
          <w:szCs w:val="24"/>
        </w:rPr>
      </w:pPr>
      <w:r w:rsidRPr="00D70104">
        <w:rPr>
          <w:rFonts w:cs="Times New Roman"/>
          <w:szCs w:val="24"/>
        </w:rPr>
        <w:t>Referências</w:t>
      </w:r>
    </w:p>
    <w:p w14:paraId="3E1D8A06" w14:textId="02F8E1FE" w:rsidR="00021EA9" w:rsidRPr="00D70104" w:rsidRDefault="00021EA9" w:rsidP="00C942A1">
      <w:pPr>
        <w:autoSpaceDE w:val="0"/>
        <w:autoSpaceDN w:val="0"/>
        <w:adjustRightInd w:val="0"/>
        <w:spacing w:after="0" w:line="240" w:lineRule="auto"/>
        <w:jc w:val="both"/>
        <w:rPr>
          <w:rFonts w:ascii="Times New Roman" w:hAnsi="Times New Roman" w:cs="Times New Roman"/>
          <w:szCs w:val="24"/>
        </w:rPr>
      </w:pPr>
      <w:r w:rsidRPr="00D70104">
        <w:rPr>
          <w:rFonts w:ascii="Times New Roman" w:hAnsi="Times New Roman" w:cs="Times New Roman"/>
          <w:color w:val="000000"/>
          <w:szCs w:val="24"/>
        </w:rPr>
        <w:t xml:space="preserve">ABREU, R; LIMA FILHO, M. F. A trajetória do GT de Patrimônios e Museus da Associação Brasileira de Antropologia. Apresentação. In.  TOMASO, </w:t>
      </w:r>
      <w:proofErr w:type="spellStart"/>
      <w:r w:rsidRPr="00D70104">
        <w:rPr>
          <w:rFonts w:ascii="Times New Roman" w:hAnsi="Times New Roman" w:cs="Times New Roman"/>
          <w:color w:val="000000"/>
          <w:szCs w:val="24"/>
        </w:rPr>
        <w:t>Izabela</w:t>
      </w:r>
      <w:proofErr w:type="spellEnd"/>
      <w:r w:rsidRPr="00D70104">
        <w:rPr>
          <w:rFonts w:ascii="Times New Roman" w:hAnsi="Times New Roman" w:cs="Times New Roman"/>
          <w:color w:val="000000"/>
          <w:szCs w:val="24"/>
        </w:rPr>
        <w:t xml:space="preserve"> Maria; LIMA FILHO, Manuel. F (Org.) </w:t>
      </w:r>
      <w:r w:rsidRPr="00D70104">
        <w:rPr>
          <w:rFonts w:ascii="Times New Roman" w:hAnsi="Times New Roman" w:cs="Times New Roman"/>
          <w:b/>
          <w:bCs/>
          <w:color w:val="000000"/>
          <w:szCs w:val="24"/>
        </w:rPr>
        <w:t>Antropologia e Patrimônio Cultural</w:t>
      </w:r>
      <w:r w:rsidRPr="00D70104">
        <w:rPr>
          <w:rFonts w:ascii="Times New Roman" w:hAnsi="Times New Roman" w:cs="Times New Roman"/>
          <w:color w:val="000000"/>
          <w:szCs w:val="24"/>
        </w:rPr>
        <w:t>: trajetórias e conceitos – Brasília: ABA, 2012.</w:t>
      </w:r>
    </w:p>
    <w:p w14:paraId="0E44E266" w14:textId="77777777" w:rsidR="00021EA9" w:rsidRPr="00D70104" w:rsidRDefault="00021EA9" w:rsidP="00C942A1">
      <w:pPr>
        <w:spacing w:after="0" w:line="240" w:lineRule="auto"/>
        <w:jc w:val="both"/>
        <w:rPr>
          <w:rFonts w:ascii="Times New Roman" w:hAnsi="Times New Roman" w:cs="Times New Roman"/>
          <w:szCs w:val="24"/>
        </w:rPr>
      </w:pPr>
    </w:p>
    <w:p w14:paraId="03AE0AD8" w14:textId="31895FCF"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 xml:space="preserve">BANANEIRAS. </w:t>
      </w:r>
      <w:r w:rsidRPr="00D70104">
        <w:rPr>
          <w:rFonts w:ascii="Times New Roman" w:hAnsi="Times New Roman" w:cs="Times New Roman"/>
          <w:b/>
          <w:bCs/>
          <w:szCs w:val="24"/>
        </w:rPr>
        <w:t>Lei Municipal nº 771/2017</w:t>
      </w:r>
      <w:r w:rsidRPr="00D70104">
        <w:rPr>
          <w:rFonts w:ascii="Times New Roman" w:hAnsi="Times New Roman" w:cs="Times New Roman"/>
          <w:szCs w:val="24"/>
        </w:rPr>
        <w:t xml:space="preserve">. Declara a Peteca de Banana Patrimônio Cultural Imaterial do </w:t>
      </w:r>
      <w:r w:rsidR="00C942A1" w:rsidRPr="00D70104">
        <w:rPr>
          <w:rFonts w:ascii="Times New Roman" w:hAnsi="Times New Roman" w:cs="Times New Roman"/>
          <w:szCs w:val="24"/>
        </w:rPr>
        <w:t>Município</w:t>
      </w:r>
      <w:r w:rsidRPr="00D70104">
        <w:rPr>
          <w:rFonts w:ascii="Times New Roman" w:hAnsi="Times New Roman" w:cs="Times New Roman"/>
          <w:szCs w:val="24"/>
        </w:rPr>
        <w:t xml:space="preserve"> de Bananeiras-PB, 2017.</w:t>
      </w:r>
    </w:p>
    <w:p w14:paraId="46E2C541" w14:textId="77777777" w:rsidR="00021EA9" w:rsidRPr="00D70104" w:rsidRDefault="00021EA9" w:rsidP="00C942A1">
      <w:pPr>
        <w:spacing w:after="0" w:line="240" w:lineRule="auto"/>
        <w:jc w:val="both"/>
        <w:rPr>
          <w:rFonts w:ascii="Times New Roman" w:hAnsi="Times New Roman" w:cs="Times New Roman"/>
          <w:szCs w:val="24"/>
        </w:rPr>
      </w:pPr>
    </w:p>
    <w:p w14:paraId="04B61EB7"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 xml:space="preserve">BOURDIEU, P. </w:t>
      </w:r>
      <w:r w:rsidRPr="00D70104">
        <w:rPr>
          <w:rFonts w:ascii="Times New Roman" w:hAnsi="Times New Roman" w:cs="Times New Roman"/>
          <w:b/>
          <w:bCs/>
          <w:szCs w:val="24"/>
        </w:rPr>
        <w:t>Razões práticas</w:t>
      </w:r>
      <w:r w:rsidRPr="00D70104">
        <w:rPr>
          <w:rFonts w:ascii="Times New Roman" w:hAnsi="Times New Roman" w:cs="Times New Roman"/>
          <w:i/>
          <w:iCs/>
          <w:szCs w:val="24"/>
        </w:rPr>
        <w:t xml:space="preserve">: </w:t>
      </w:r>
      <w:r w:rsidRPr="00D70104">
        <w:rPr>
          <w:rFonts w:ascii="Times New Roman" w:hAnsi="Times New Roman" w:cs="Times New Roman"/>
          <w:szCs w:val="24"/>
        </w:rPr>
        <w:t>sobre a teoria da ação</w:t>
      </w:r>
      <w:r w:rsidRPr="00D70104">
        <w:rPr>
          <w:rFonts w:ascii="Times New Roman" w:hAnsi="Times New Roman" w:cs="Times New Roman"/>
          <w:i/>
          <w:iCs/>
          <w:szCs w:val="24"/>
        </w:rPr>
        <w:t xml:space="preserve">. </w:t>
      </w:r>
      <w:r w:rsidRPr="00D70104">
        <w:rPr>
          <w:rFonts w:ascii="Times New Roman" w:hAnsi="Times New Roman" w:cs="Times New Roman"/>
          <w:szCs w:val="24"/>
        </w:rPr>
        <w:t>Campinas: Papirus, 1996.</w:t>
      </w:r>
    </w:p>
    <w:p w14:paraId="59C50CA0" w14:textId="77777777" w:rsidR="00021EA9" w:rsidRPr="00D70104" w:rsidRDefault="00021EA9" w:rsidP="00C942A1">
      <w:pPr>
        <w:spacing w:after="0" w:line="240" w:lineRule="auto"/>
        <w:jc w:val="both"/>
        <w:rPr>
          <w:rFonts w:ascii="Times New Roman" w:hAnsi="Times New Roman" w:cs="Times New Roman"/>
          <w:szCs w:val="24"/>
        </w:rPr>
      </w:pPr>
    </w:p>
    <w:p w14:paraId="77822E2A"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 xml:space="preserve">CASTRO, I. E. </w:t>
      </w:r>
      <w:r w:rsidRPr="00D70104">
        <w:rPr>
          <w:rFonts w:ascii="Times New Roman" w:hAnsi="Times New Roman" w:cs="Times New Roman"/>
          <w:b/>
          <w:bCs/>
          <w:szCs w:val="24"/>
        </w:rPr>
        <w:t xml:space="preserve">O mito da necessidade: </w:t>
      </w:r>
      <w:r w:rsidRPr="00D70104">
        <w:rPr>
          <w:rFonts w:ascii="Times New Roman" w:hAnsi="Times New Roman" w:cs="Times New Roman"/>
          <w:szCs w:val="24"/>
        </w:rPr>
        <w:t>discurso e prática do regionalismo Nordestino</w:t>
      </w:r>
      <w:r w:rsidRPr="00D70104">
        <w:rPr>
          <w:rFonts w:ascii="Times New Roman" w:hAnsi="Times New Roman" w:cs="Times New Roman"/>
          <w:i/>
          <w:iCs/>
          <w:szCs w:val="24"/>
        </w:rPr>
        <w:t xml:space="preserve">, </w:t>
      </w:r>
      <w:r w:rsidRPr="00D70104">
        <w:rPr>
          <w:rFonts w:ascii="Times New Roman" w:hAnsi="Times New Roman" w:cs="Times New Roman"/>
          <w:szCs w:val="24"/>
        </w:rPr>
        <w:t>Rio de Janeiro: Bertrand Brasil, 1992.</w:t>
      </w:r>
    </w:p>
    <w:p w14:paraId="5831EB81" w14:textId="77777777" w:rsidR="00021EA9" w:rsidRPr="00D70104" w:rsidRDefault="00021EA9" w:rsidP="00C942A1">
      <w:pPr>
        <w:spacing w:after="0" w:line="240" w:lineRule="auto"/>
        <w:jc w:val="both"/>
        <w:rPr>
          <w:rFonts w:ascii="Times New Roman" w:hAnsi="Times New Roman" w:cs="Times New Roman"/>
          <w:szCs w:val="24"/>
        </w:rPr>
      </w:pPr>
    </w:p>
    <w:p w14:paraId="0E24A396" w14:textId="72EF833C"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 xml:space="preserve">CERTEAU, M. </w:t>
      </w:r>
      <w:r w:rsidRPr="00D70104">
        <w:rPr>
          <w:rFonts w:ascii="Times New Roman" w:hAnsi="Times New Roman" w:cs="Times New Roman"/>
          <w:b/>
          <w:szCs w:val="24"/>
        </w:rPr>
        <w:t>A invenção do cotidiano</w:t>
      </w:r>
      <w:r w:rsidRPr="00D70104">
        <w:rPr>
          <w:rFonts w:ascii="Times New Roman" w:hAnsi="Times New Roman" w:cs="Times New Roman"/>
          <w:szCs w:val="24"/>
        </w:rPr>
        <w:t xml:space="preserve">. </w:t>
      </w:r>
      <w:proofErr w:type="spellStart"/>
      <w:r w:rsidRPr="00D70104">
        <w:rPr>
          <w:rFonts w:ascii="Times New Roman" w:hAnsi="Times New Roman" w:cs="Times New Roman"/>
          <w:szCs w:val="24"/>
        </w:rPr>
        <w:t>Vol.1</w:t>
      </w:r>
      <w:proofErr w:type="spellEnd"/>
      <w:r w:rsidRPr="00D70104">
        <w:rPr>
          <w:rFonts w:ascii="Times New Roman" w:hAnsi="Times New Roman" w:cs="Times New Roman"/>
          <w:szCs w:val="24"/>
        </w:rPr>
        <w:t>. Artes de fazer. Petrópolis: Vozes, 1998.</w:t>
      </w:r>
    </w:p>
    <w:p w14:paraId="698A9CDD" w14:textId="05B0C519" w:rsidR="00021EA9" w:rsidRPr="00D70104" w:rsidRDefault="00021EA9" w:rsidP="00C942A1">
      <w:pPr>
        <w:spacing w:after="0" w:line="240" w:lineRule="auto"/>
        <w:jc w:val="both"/>
        <w:rPr>
          <w:rFonts w:ascii="Times New Roman" w:hAnsi="Times New Roman" w:cs="Times New Roman"/>
          <w:szCs w:val="24"/>
        </w:rPr>
      </w:pPr>
    </w:p>
    <w:p w14:paraId="539709E4"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 xml:space="preserve">CORDEIRO, R. S. </w:t>
      </w:r>
      <w:r w:rsidRPr="00D70104">
        <w:rPr>
          <w:rFonts w:ascii="Times New Roman" w:hAnsi="Times New Roman" w:cs="Times New Roman"/>
          <w:b/>
          <w:szCs w:val="24"/>
        </w:rPr>
        <w:t>Os Caminhos do Frio no desenvolvimento do brejo paraibano</w:t>
      </w:r>
      <w:r w:rsidRPr="00D70104">
        <w:rPr>
          <w:rFonts w:ascii="Times New Roman" w:hAnsi="Times New Roman" w:cs="Times New Roman"/>
          <w:szCs w:val="24"/>
        </w:rPr>
        <w:t>. Dissertação (Mestrado em Desenvolvimento Regional) – Universidade Estadual da Paraíba. Campina Grande-PB, 2014.</w:t>
      </w:r>
    </w:p>
    <w:p w14:paraId="2EA45E4D" w14:textId="77777777" w:rsidR="00021EA9" w:rsidRPr="00D70104" w:rsidRDefault="00021EA9" w:rsidP="00C942A1">
      <w:pPr>
        <w:spacing w:after="0" w:line="240" w:lineRule="auto"/>
        <w:jc w:val="both"/>
        <w:rPr>
          <w:rFonts w:ascii="Times New Roman" w:hAnsi="Times New Roman" w:cs="Times New Roman"/>
          <w:szCs w:val="24"/>
        </w:rPr>
      </w:pPr>
    </w:p>
    <w:p w14:paraId="72C27B46"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color w:val="000000"/>
          <w:szCs w:val="24"/>
        </w:rPr>
        <w:t xml:space="preserve">COSTA FILHO, A. Saberes, memórias, práticas alimentares e reprodução social da diferença no quilombo do </w:t>
      </w:r>
      <w:proofErr w:type="spellStart"/>
      <w:r w:rsidRPr="00D70104">
        <w:rPr>
          <w:rFonts w:ascii="Times New Roman" w:hAnsi="Times New Roman" w:cs="Times New Roman"/>
          <w:color w:val="000000"/>
          <w:szCs w:val="24"/>
        </w:rPr>
        <w:t>Gurutuba</w:t>
      </w:r>
      <w:proofErr w:type="spellEnd"/>
      <w:r w:rsidRPr="00D70104">
        <w:rPr>
          <w:rFonts w:ascii="Times New Roman" w:hAnsi="Times New Roman" w:cs="Times New Roman"/>
          <w:color w:val="000000"/>
          <w:szCs w:val="24"/>
        </w:rPr>
        <w:t xml:space="preserve">-MG. </w:t>
      </w:r>
      <w:r w:rsidRPr="00D70104">
        <w:rPr>
          <w:rFonts w:ascii="Times New Roman" w:hAnsi="Times New Roman" w:cs="Times New Roman"/>
          <w:szCs w:val="24"/>
        </w:rPr>
        <w:t xml:space="preserve">In: WORTMANN, E.; CAVIGNAC, J. (Org.). </w:t>
      </w:r>
      <w:r w:rsidRPr="00D70104">
        <w:rPr>
          <w:rFonts w:ascii="Times New Roman" w:hAnsi="Times New Roman" w:cs="Times New Roman"/>
          <w:b/>
          <w:szCs w:val="24"/>
        </w:rPr>
        <w:t>Ensaios sobre a Antropologia da Alimentação</w:t>
      </w:r>
      <w:r w:rsidRPr="00D70104">
        <w:rPr>
          <w:rFonts w:ascii="Times New Roman" w:hAnsi="Times New Roman" w:cs="Times New Roman"/>
          <w:szCs w:val="24"/>
        </w:rPr>
        <w:t>: saberes, dinâmicas e patrimônios. Natal: EDUFRN; Brasília: ABA, 2016, p. 223-243.</w:t>
      </w:r>
    </w:p>
    <w:p w14:paraId="2A001B53" w14:textId="77777777" w:rsidR="00021EA9" w:rsidRPr="00D70104" w:rsidRDefault="00021EA9" w:rsidP="00C942A1">
      <w:pPr>
        <w:spacing w:after="0" w:line="240" w:lineRule="auto"/>
        <w:jc w:val="both"/>
        <w:rPr>
          <w:rFonts w:ascii="Times New Roman" w:hAnsi="Times New Roman" w:cs="Times New Roman"/>
          <w:szCs w:val="24"/>
        </w:rPr>
      </w:pPr>
    </w:p>
    <w:p w14:paraId="61251265" w14:textId="77777777" w:rsidR="00021EA9" w:rsidRPr="00D70104" w:rsidRDefault="00021EA9" w:rsidP="00C942A1">
      <w:pPr>
        <w:pStyle w:val="NormalWeb"/>
        <w:shd w:val="clear" w:color="auto" w:fill="FFFFFF" w:themeFill="background1"/>
        <w:spacing w:before="0" w:beforeAutospacing="0" w:after="0" w:afterAutospacing="0"/>
        <w:jc w:val="both"/>
      </w:pPr>
      <w:r w:rsidRPr="00D70104">
        <w:t xml:space="preserve">DÓRIA, C. A. </w:t>
      </w:r>
      <w:r w:rsidRPr="00D70104">
        <w:rPr>
          <w:b/>
        </w:rPr>
        <w:t>Formação da culinária brasileira</w:t>
      </w:r>
      <w:r w:rsidRPr="00D70104">
        <w:t>: escritos sobre cozinha inzoneira. São Paulo: Três Estrelas, 2014.</w:t>
      </w:r>
    </w:p>
    <w:p w14:paraId="663FA553" w14:textId="77777777" w:rsidR="00021EA9" w:rsidRPr="00D70104" w:rsidRDefault="00021EA9" w:rsidP="00C942A1">
      <w:pPr>
        <w:pStyle w:val="NormalWeb"/>
        <w:shd w:val="clear" w:color="auto" w:fill="FFFFFF" w:themeFill="background1"/>
        <w:spacing w:before="0" w:beforeAutospacing="0" w:after="0" w:afterAutospacing="0"/>
        <w:jc w:val="both"/>
      </w:pPr>
    </w:p>
    <w:p w14:paraId="32B64BED" w14:textId="77777777" w:rsidR="00021EA9" w:rsidRPr="00D70104" w:rsidRDefault="00021EA9" w:rsidP="00C942A1">
      <w:pPr>
        <w:spacing w:after="0" w:line="240" w:lineRule="auto"/>
        <w:jc w:val="both"/>
        <w:rPr>
          <w:rFonts w:ascii="Times New Roman" w:hAnsi="Times New Roman" w:cs="Times New Roman"/>
          <w:noProof/>
          <w:szCs w:val="24"/>
          <w:lang w:eastAsia="pt-BR"/>
        </w:rPr>
      </w:pPr>
      <w:r w:rsidRPr="00D70104">
        <w:rPr>
          <w:rFonts w:ascii="Times New Roman" w:hAnsi="Times New Roman" w:cs="Times New Roman"/>
          <w:bCs/>
          <w:szCs w:val="24"/>
        </w:rPr>
        <w:t>F</w:t>
      </w:r>
      <w:r w:rsidRPr="00D70104">
        <w:rPr>
          <w:rFonts w:ascii="Times New Roman" w:hAnsi="Times New Roman" w:cs="Times New Roman"/>
          <w:szCs w:val="24"/>
        </w:rPr>
        <w:t xml:space="preserve">ONSECA, M. C. L. “Para além da </w:t>
      </w:r>
      <w:r w:rsidRPr="00D70104">
        <w:rPr>
          <w:rFonts w:ascii="Times New Roman" w:hAnsi="Times New Roman" w:cs="Times New Roman"/>
          <w:i/>
          <w:iCs/>
          <w:szCs w:val="24"/>
        </w:rPr>
        <w:t>pedra e cal</w:t>
      </w:r>
      <w:r w:rsidRPr="00D70104">
        <w:rPr>
          <w:rFonts w:ascii="Times New Roman" w:hAnsi="Times New Roman" w:cs="Times New Roman"/>
          <w:szCs w:val="24"/>
        </w:rPr>
        <w:t xml:space="preserve">: por uma concepção ampla de patrimônio cultural”. </w:t>
      </w:r>
      <w:r w:rsidRPr="00D70104">
        <w:rPr>
          <w:rFonts w:ascii="Times New Roman" w:hAnsi="Times New Roman" w:cs="Times New Roman"/>
          <w:noProof/>
          <w:szCs w:val="24"/>
          <w:lang w:eastAsia="pt-BR"/>
        </w:rPr>
        <w:t xml:space="preserve">In: ABREU, Regina; CHAGAS, Mário. </w:t>
      </w:r>
      <w:r w:rsidRPr="00D70104">
        <w:rPr>
          <w:rFonts w:ascii="Times New Roman" w:hAnsi="Times New Roman" w:cs="Times New Roman"/>
          <w:b/>
          <w:noProof/>
          <w:szCs w:val="24"/>
          <w:lang w:eastAsia="pt-BR"/>
        </w:rPr>
        <w:t>Memória e patrimônio</w:t>
      </w:r>
      <w:r w:rsidRPr="00D70104">
        <w:rPr>
          <w:rFonts w:ascii="Times New Roman" w:hAnsi="Times New Roman" w:cs="Times New Roman"/>
          <w:noProof/>
          <w:szCs w:val="24"/>
          <w:lang w:eastAsia="pt-BR"/>
        </w:rPr>
        <w:t>: ensaios contemporâneos. 2. ed. Rio de Janeiro: Lamparina, 2009, p. 59-79.</w:t>
      </w:r>
    </w:p>
    <w:p w14:paraId="168B96B8" w14:textId="77777777" w:rsidR="00021EA9" w:rsidRPr="00D70104" w:rsidRDefault="00021EA9" w:rsidP="00C942A1">
      <w:pPr>
        <w:spacing w:after="0" w:line="240" w:lineRule="auto"/>
        <w:jc w:val="both"/>
        <w:rPr>
          <w:rFonts w:ascii="Times New Roman" w:hAnsi="Times New Roman" w:cs="Times New Roman"/>
          <w:noProof/>
          <w:szCs w:val="24"/>
          <w:lang w:eastAsia="pt-BR"/>
        </w:rPr>
      </w:pPr>
    </w:p>
    <w:p w14:paraId="0421DF99" w14:textId="77777777" w:rsidR="00021EA9" w:rsidRPr="00D70104" w:rsidRDefault="00021EA9" w:rsidP="00C942A1">
      <w:pPr>
        <w:spacing w:after="0" w:line="240" w:lineRule="auto"/>
        <w:jc w:val="both"/>
        <w:rPr>
          <w:rFonts w:ascii="Times New Roman" w:hAnsi="Times New Roman" w:cs="Times New Roman"/>
          <w:noProof/>
          <w:szCs w:val="24"/>
          <w:lang w:eastAsia="pt-BR"/>
        </w:rPr>
      </w:pPr>
      <w:r w:rsidRPr="00D70104">
        <w:rPr>
          <w:rFonts w:ascii="Times New Roman" w:hAnsi="Times New Roman" w:cs="Times New Roman"/>
          <w:szCs w:val="24"/>
        </w:rPr>
        <w:t xml:space="preserve">GONÇALVES, J. R. S. O patrimônio como categoria de pensamento. </w:t>
      </w:r>
      <w:r w:rsidRPr="00D70104">
        <w:rPr>
          <w:rFonts w:ascii="Times New Roman" w:hAnsi="Times New Roman" w:cs="Times New Roman"/>
          <w:noProof/>
          <w:szCs w:val="24"/>
          <w:lang w:eastAsia="pt-BR"/>
        </w:rPr>
        <w:t xml:space="preserve">In: ABREU, Regina; CHAGAS, Mário. </w:t>
      </w:r>
      <w:r w:rsidRPr="00D70104">
        <w:rPr>
          <w:rFonts w:ascii="Times New Roman" w:hAnsi="Times New Roman" w:cs="Times New Roman"/>
          <w:b/>
          <w:noProof/>
          <w:szCs w:val="24"/>
          <w:lang w:eastAsia="pt-BR"/>
        </w:rPr>
        <w:t>Memória e patrimônio</w:t>
      </w:r>
      <w:r w:rsidRPr="00D70104">
        <w:rPr>
          <w:rFonts w:ascii="Times New Roman" w:hAnsi="Times New Roman" w:cs="Times New Roman"/>
          <w:noProof/>
          <w:szCs w:val="24"/>
          <w:lang w:eastAsia="pt-BR"/>
        </w:rPr>
        <w:t>: ensaios contemporâneos. 2. ed. Rio de Janeiro: Lamparina, 2009, p. 25-33.</w:t>
      </w:r>
    </w:p>
    <w:p w14:paraId="228BA063" w14:textId="77777777" w:rsidR="00021EA9" w:rsidRPr="00D70104" w:rsidRDefault="00021EA9" w:rsidP="00C942A1">
      <w:pPr>
        <w:spacing w:after="0" w:line="240" w:lineRule="auto"/>
        <w:jc w:val="both"/>
        <w:rPr>
          <w:rFonts w:ascii="Times New Roman" w:hAnsi="Times New Roman" w:cs="Times New Roman"/>
          <w:szCs w:val="24"/>
        </w:rPr>
      </w:pPr>
    </w:p>
    <w:p w14:paraId="6194CB75" w14:textId="77777777" w:rsidR="00021EA9" w:rsidRPr="00D70104" w:rsidRDefault="00021EA9" w:rsidP="00C942A1">
      <w:pPr>
        <w:spacing w:after="0" w:line="240" w:lineRule="auto"/>
        <w:jc w:val="both"/>
        <w:rPr>
          <w:rFonts w:ascii="Times New Roman" w:hAnsi="Times New Roman" w:cs="Times New Roman"/>
          <w:color w:val="000000"/>
          <w:szCs w:val="24"/>
        </w:rPr>
      </w:pPr>
      <w:r w:rsidRPr="00D70104">
        <w:rPr>
          <w:rFonts w:ascii="Times New Roman" w:hAnsi="Times New Roman" w:cs="Times New Roman"/>
          <w:color w:val="000000"/>
          <w:szCs w:val="24"/>
        </w:rPr>
        <w:lastRenderedPageBreak/>
        <w:t xml:space="preserve">____________. </w:t>
      </w:r>
      <w:r w:rsidRPr="00D70104">
        <w:rPr>
          <w:rFonts w:ascii="Times New Roman" w:hAnsi="Times New Roman" w:cs="Times New Roman"/>
          <w:b/>
          <w:bCs/>
          <w:color w:val="000000"/>
          <w:szCs w:val="24"/>
        </w:rPr>
        <w:t>A retórica da perda</w:t>
      </w:r>
      <w:r w:rsidRPr="00D70104">
        <w:rPr>
          <w:rFonts w:ascii="Times New Roman" w:hAnsi="Times New Roman" w:cs="Times New Roman"/>
          <w:color w:val="000000"/>
          <w:szCs w:val="24"/>
        </w:rPr>
        <w:t>: os discursos do patrimônio cultural no Brasil. 2. ed. Rio de Janeiro: Universidade Federal do Rio de Janeiro, 2002.</w:t>
      </w:r>
    </w:p>
    <w:p w14:paraId="244E2B03" w14:textId="77777777" w:rsidR="00021EA9" w:rsidRPr="00D70104" w:rsidRDefault="00021EA9" w:rsidP="00C942A1">
      <w:pPr>
        <w:spacing w:after="0" w:line="240" w:lineRule="auto"/>
        <w:jc w:val="both"/>
        <w:rPr>
          <w:rFonts w:ascii="Times New Roman" w:hAnsi="Times New Roman" w:cs="Times New Roman"/>
          <w:color w:val="000000"/>
          <w:szCs w:val="24"/>
        </w:rPr>
      </w:pPr>
    </w:p>
    <w:p w14:paraId="65D4CDF5" w14:textId="77777777" w:rsidR="00021EA9" w:rsidRPr="00D70104" w:rsidRDefault="00021EA9" w:rsidP="00C942A1">
      <w:pPr>
        <w:spacing w:after="0" w:line="240" w:lineRule="auto"/>
        <w:jc w:val="both"/>
        <w:rPr>
          <w:rFonts w:ascii="Times New Roman" w:hAnsi="Times New Roman" w:cs="Times New Roman"/>
          <w:noProof/>
          <w:szCs w:val="24"/>
          <w:lang w:eastAsia="pt-BR"/>
        </w:rPr>
      </w:pPr>
      <w:r w:rsidRPr="00D70104">
        <w:rPr>
          <w:rFonts w:ascii="Times New Roman" w:hAnsi="Times New Roman" w:cs="Times New Roman"/>
          <w:szCs w:val="24"/>
        </w:rPr>
        <w:t xml:space="preserve">GONDIM, Ana. </w:t>
      </w:r>
      <w:r w:rsidRPr="00D70104">
        <w:rPr>
          <w:rFonts w:ascii="Times New Roman" w:hAnsi="Times New Roman" w:cs="Times New Roman"/>
          <w:b/>
          <w:bCs/>
          <w:szCs w:val="24"/>
        </w:rPr>
        <w:t>Entrevista</w:t>
      </w:r>
      <w:r w:rsidRPr="00D70104">
        <w:rPr>
          <w:rFonts w:ascii="Times New Roman" w:hAnsi="Times New Roman" w:cs="Times New Roman"/>
          <w:szCs w:val="24"/>
        </w:rPr>
        <w:t>. [jun. 2022]. Entrevistador: Josélio Sales. João Pessoa, 2022. 1 arquivo .</w:t>
      </w:r>
      <w:proofErr w:type="spellStart"/>
      <w:r w:rsidRPr="00D70104">
        <w:rPr>
          <w:rFonts w:ascii="Times New Roman" w:hAnsi="Times New Roman" w:cs="Times New Roman"/>
          <w:szCs w:val="24"/>
        </w:rPr>
        <w:t>mp3</w:t>
      </w:r>
      <w:proofErr w:type="spellEnd"/>
      <w:r w:rsidRPr="00D70104">
        <w:rPr>
          <w:rFonts w:ascii="Times New Roman" w:hAnsi="Times New Roman" w:cs="Times New Roman"/>
          <w:szCs w:val="24"/>
        </w:rPr>
        <w:t xml:space="preserve"> (150 min.).</w:t>
      </w:r>
    </w:p>
    <w:p w14:paraId="2FEE0EDD" w14:textId="77777777" w:rsidR="00021EA9" w:rsidRPr="00D70104" w:rsidRDefault="00021EA9" w:rsidP="00C942A1">
      <w:pPr>
        <w:autoSpaceDE w:val="0"/>
        <w:autoSpaceDN w:val="0"/>
        <w:adjustRightInd w:val="0"/>
        <w:spacing w:after="0" w:line="241" w:lineRule="atLeast"/>
        <w:jc w:val="both"/>
        <w:rPr>
          <w:rFonts w:ascii="Times New Roman" w:hAnsi="Times New Roman" w:cs="Times New Roman"/>
          <w:color w:val="000000"/>
          <w:szCs w:val="24"/>
        </w:rPr>
      </w:pPr>
    </w:p>
    <w:p w14:paraId="5ABD0C79" w14:textId="77777777" w:rsidR="00021EA9" w:rsidRPr="00D70104" w:rsidRDefault="00021EA9" w:rsidP="00C942A1">
      <w:pPr>
        <w:autoSpaceDE w:val="0"/>
        <w:autoSpaceDN w:val="0"/>
        <w:adjustRightInd w:val="0"/>
        <w:spacing w:after="0" w:line="241" w:lineRule="atLeast"/>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GRAEFF, L.; ZOTTIS, A. M. </w:t>
      </w:r>
      <w:r w:rsidRPr="00D70104">
        <w:rPr>
          <w:rFonts w:ascii="Times New Roman" w:hAnsi="Times New Roman" w:cs="Times New Roman"/>
          <w:szCs w:val="24"/>
        </w:rPr>
        <w:t xml:space="preserve"> </w:t>
      </w:r>
      <w:r w:rsidRPr="00D70104">
        <w:rPr>
          <w:rFonts w:ascii="Times New Roman" w:hAnsi="Times New Roman" w:cs="Times New Roman"/>
          <w:color w:val="000000"/>
          <w:szCs w:val="24"/>
        </w:rPr>
        <w:t xml:space="preserve">Turismo e patrimônio cultural: revisitando uma polêmica típica por meio de pratos típicos. </w:t>
      </w:r>
      <w:r w:rsidRPr="00D70104">
        <w:rPr>
          <w:rFonts w:ascii="Times New Roman" w:hAnsi="Times New Roman" w:cs="Times New Roman"/>
          <w:b/>
          <w:bCs/>
          <w:color w:val="000000"/>
          <w:szCs w:val="24"/>
        </w:rPr>
        <w:t>Revista Confluências Culturais</w:t>
      </w:r>
      <w:r w:rsidRPr="00D70104">
        <w:rPr>
          <w:rFonts w:ascii="Times New Roman" w:hAnsi="Times New Roman" w:cs="Times New Roman"/>
          <w:color w:val="000000"/>
          <w:szCs w:val="24"/>
        </w:rPr>
        <w:t xml:space="preserve">. </w:t>
      </w:r>
      <w:r w:rsidRPr="00D70104">
        <w:rPr>
          <w:rFonts w:ascii="Times New Roman" w:hAnsi="Times New Roman" w:cs="Times New Roman"/>
          <w:szCs w:val="24"/>
        </w:rPr>
        <w:t xml:space="preserve"> </w:t>
      </w:r>
      <w:r w:rsidRPr="00D70104">
        <w:rPr>
          <w:rFonts w:ascii="Times New Roman" w:hAnsi="Times New Roman" w:cs="Times New Roman"/>
          <w:color w:val="000000"/>
          <w:szCs w:val="24"/>
        </w:rPr>
        <w:t>v. 8, n. 3, 2019.</w:t>
      </w:r>
    </w:p>
    <w:p w14:paraId="21947625" w14:textId="77777777" w:rsidR="00021EA9" w:rsidRPr="00D70104" w:rsidRDefault="00021EA9" w:rsidP="00C942A1">
      <w:pPr>
        <w:autoSpaceDE w:val="0"/>
        <w:autoSpaceDN w:val="0"/>
        <w:adjustRightInd w:val="0"/>
        <w:spacing w:after="0" w:line="241" w:lineRule="atLeast"/>
        <w:jc w:val="both"/>
        <w:rPr>
          <w:rFonts w:ascii="Times New Roman" w:hAnsi="Times New Roman" w:cs="Times New Roman"/>
          <w:color w:val="000000"/>
          <w:szCs w:val="24"/>
        </w:rPr>
      </w:pPr>
    </w:p>
    <w:p w14:paraId="57852A67"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 xml:space="preserve">IBGE. </w:t>
      </w:r>
      <w:r w:rsidRPr="00D70104">
        <w:rPr>
          <w:rFonts w:ascii="Times New Roman" w:hAnsi="Times New Roman" w:cs="Times New Roman"/>
          <w:b/>
          <w:bCs/>
          <w:szCs w:val="24"/>
        </w:rPr>
        <w:t>Divisão regional do Brasil em regiões geográficas imediatas e regiões geográficas intermediárias</w:t>
      </w:r>
      <w:r w:rsidRPr="00D70104">
        <w:rPr>
          <w:rFonts w:ascii="Times New Roman" w:hAnsi="Times New Roman" w:cs="Times New Roman"/>
          <w:szCs w:val="24"/>
        </w:rPr>
        <w:t>: 2017 / IBGE, Coordenação de Geografia. - Rio de Janeiro: IBGE, 2017.</w:t>
      </w:r>
    </w:p>
    <w:p w14:paraId="2AB89DC4" w14:textId="77777777" w:rsidR="00021EA9" w:rsidRPr="00D70104" w:rsidRDefault="00021EA9" w:rsidP="00C942A1">
      <w:pPr>
        <w:spacing w:after="0" w:line="240" w:lineRule="auto"/>
        <w:jc w:val="both"/>
        <w:rPr>
          <w:rFonts w:ascii="Times New Roman" w:hAnsi="Times New Roman" w:cs="Times New Roman"/>
          <w:color w:val="000000"/>
          <w:szCs w:val="24"/>
        </w:rPr>
      </w:pPr>
    </w:p>
    <w:p w14:paraId="078934B5"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MACIEL, M. E. Identidade cultural e alimentação In: CANESQUI, A.M.; GARCIA, R.W.D. (</w:t>
      </w:r>
      <w:proofErr w:type="spellStart"/>
      <w:r w:rsidRPr="00D70104">
        <w:rPr>
          <w:rFonts w:ascii="Times New Roman" w:hAnsi="Times New Roman" w:cs="Times New Roman"/>
          <w:szCs w:val="24"/>
        </w:rPr>
        <w:t>Orgs</w:t>
      </w:r>
      <w:proofErr w:type="spellEnd"/>
      <w:r w:rsidRPr="00D70104">
        <w:rPr>
          <w:rFonts w:ascii="Times New Roman" w:hAnsi="Times New Roman" w:cs="Times New Roman"/>
          <w:szCs w:val="24"/>
        </w:rPr>
        <w:t xml:space="preserve">). </w:t>
      </w:r>
      <w:r w:rsidRPr="00D70104">
        <w:rPr>
          <w:rFonts w:ascii="Times New Roman" w:hAnsi="Times New Roman" w:cs="Times New Roman"/>
          <w:b/>
          <w:szCs w:val="24"/>
        </w:rPr>
        <w:t>Antropologia e nutrição</w:t>
      </w:r>
      <w:r w:rsidRPr="00D70104">
        <w:rPr>
          <w:rFonts w:ascii="Times New Roman" w:hAnsi="Times New Roman" w:cs="Times New Roman"/>
          <w:szCs w:val="24"/>
        </w:rPr>
        <w:t>: um diálogo possível [online]. Rio de Janeiro: Editora FIOCRUZ, 2005.</w:t>
      </w:r>
    </w:p>
    <w:p w14:paraId="35B7C8B0" w14:textId="77777777" w:rsidR="00021EA9" w:rsidRPr="00D70104" w:rsidRDefault="00021EA9" w:rsidP="00C942A1">
      <w:pPr>
        <w:spacing w:after="0" w:line="240" w:lineRule="auto"/>
        <w:jc w:val="both"/>
        <w:rPr>
          <w:rFonts w:ascii="Times New Roman" w:hAnsi="Times New Roman" w:cs="Times New Roman"/>
          <w:color w:val="000000"/>
          <w:szCs w:val="24"/>
        </w:rPr>
      </w:pPr>
    </w:p>
    <w:p w14:paraId="669AE5F8"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color w:val="000000"/>
          <w:szCs w:val="24"/>
        </w:rPr>
        <w:t xml:space="preserve">MONTANARI, M. (org.). </w:t>
      </w:r>
      <w:r w:rsidRPr="00D70104">
        <w:rPr>
          <w:rFonts w:ascii="Times New Roman" w:hAnsi="Times New Roman" w:cs="Times New Roman"/>
          <w:b/>
          <w:bCs/>
          <w:color w:val="000000"/>
          <w:szCs w:val="24"/>
        </w:rPr>
        <w:t>O mundo na cozinha</w:t>
      </w:r>
      <w:r w:rsidRPr="00D70104">
        <w:rPr>
          <w:rFonts w:ascii="Times New Roman" w:hAnsi="Times New Roman" w:cs="Times New Roman"/>
          <w:color w:val="000000"/>
          <w:szCs w:val="24"/>
        </w:rPr>
        <w:t>: história, identidade, trocas. São Paulo: Estação Liberdade, 2009.</w:t>
      </w:r>
    </w:p>
    <w:p w14:paraId="5F7559B9" w14:textId="77777777" w:rsidR="00021EA9" w:rsidRPr="00D70104" w:rsidRDefault="00021EA9" w:rsidP="00C942A1">
      <w:pPr>
        <w:spacing w:after="0" w:line="240" w:lineRule="auto"/>
        <w:jc w:val="both"/>
        <w:rPr>
          <w:rFonts w:ascii="Times New Roman" w:hAnsi="Times New Roman" w:cs="Times New Roman"/>
          <w:szCs w:val="24"/>
        </w:rPr>
      </w:pPr>
    </w:p>
    <w:p w14:paraId="33FFE700" w14:textId="77777777" w:rsidR="00021EA9" w:rsidRPr="00D70104" w:rsidRDefault="00021EA9" w:rsidP="00C942A1">
      <w:pPr>
        <w:shd w:val="clear" w:color="auto" w:fill="FFFFFF"/>
        <w:spacing w:after="0" w:line="240" w:lineRule="auto"/>
        <w:jc w:val="both"/>
        <w:rPr>
          <w:rFonts w:ascii="Times New Roman" w:eastAsia="Times New Roman" w:hAnsi="Times New Roman" w:cs="Times New Roman"/>
          <w:szCs w:val="24"/>
          <w:lang w:eastAsia="pt-BR"/>
        </w:rPr>
      </w:pPr>
      <w:r w:rsidRPr="00D70104">
        <w:rPr>
          <w:rFonts w:ascii="Times New Roman" w:eastAsia="Times New Roman" w:hAnsi="Times New Roman" w:cs="Times New Roman"/>
          <w:szCs w:val="24"/>
          <w:lang w:eastAsia="pt-BR"/>
        </w:rPr>
        <w:t xml:space="preserve">MOESCH, M.  </w:t>
      </w:r>
      <w:r w:rsidRPr="00C942A1">
        <w:rPr>
          <w:rFonts w:ascii="Times New Roman" w:eastAsia="Times New Roman" w:hAnsi="Times New Roman" w:cs="Times New Roman"/>
          <w:b/>
          <w:bCs/>
          <w:szCs w:val="24"/>
          <w:lang w:eastAsia="pt-BR"/>
        </w:rPr>
        <w:t>A produção do saber turístico</w:t>
      </w:r>
      <w:r w:rsidRPr="00D70104">
        <w:rPr>
          <w:rFonts w:ascii="Times New Roman" w:eastAsia="Times New Roman" w:hAnsi="Times New Roman" w:cs="Times New Roman"/>
          <w:szCs w:val="24"/>
          <w:lang w:eastAsia="pt-BR"/>
        </w:rPr>
        <w:t xml:space="preserve">. São Paulo: Contexto, 2000. </w:t>
      </w:r>
    </w:p>
    <w:p w14:paraId="7B4DA7D7" w14:textId="77777777" w:rsidR="00021EA9" w:rsidRPr="00D70104" w:rsidRDefault="00021EA9" w:rsidP="00C942A1">
      <w:pPr>
        <w:shd w:val="clear" w:color="auto" w:fill="FFFFFF"/>
        <w:spacing w:after="0" w:line="240" w:lineRule="auto"/>
        <w:jc w:val="both"/>
        <w:rPr>
          <w:rFonts w:ascii="Times New Roman" w:eastAsia="Times New Roman" w:hAnsi="Times New Roman" w:cs="Times New Roman"/>
          <w:szCs w:val="24"/>
          <w:lang w:eastAsia="pt-BR"/>
        </w:rPr>
      </w:pPr>
    </w:p>
    <w:p w14:paraId="5554AD46"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 xml:space="preserve">POULAIN. J-P. A gastronomização das cozinhas locais. In:  WORTMANN, E.; CAVIGNAC, J. (Org.). </w:t>
      </w:r>
      <w:r w:rsidRPr="00D70104">
        <w:rPr>
          <w:rFonts w:ascii="Times New Roman" w:hAnsi="Times New Roman" w:cs="Times New Roman"/>
          <w:b/>
          <w:szCs w:val="24"/>
        </w:rPr>
        <w:t>Ensaios sobre a Antropologia da Alimentação</w:t>
      </w:r>
      <w:r w:rsidRPr="00D70104">
        <w:rPr>
          <w:rFonts w:ascii="Times New Roman" w:hAnsi="Times New Roman" w:cs="Times New Roman"/>
          <w:szCs w:val="24"/>
        </w:rPr>
        <w:t>: saberes, dinâmicas e patrimônios. Natal: EDUFRN; Brasília: ABA, p. 33-54.</w:t>
      </w:r>
    </w:p>
    <w:p w14:paraId="2C883943" w14:textId="77777777" w:rsidR="00021EA9" w:rsidRPr="00D70104" w:rsidRDefault="00021EA9" w:rsidP="00C942A1">
      <w:pPr>
        <w:spacing w:after="0" w:line="240" w:lineRule="auto"/>
        <w:jc w:val="both"/>
        <w:rPr>
          <w:rFonts w:ascii="Times New Roman" w:hAnsi="Times New Roman" w:cs="Times New Roman"/>
          <w:szCs w:val="24"/>
        </w:rPr>
      </w:pPr>
    </w:p>
    <w:p w14:paraId="01098939" w14:textId="77777777" w:rsidR="00021EA9" w:rsidRPr="00D70104" w:rsidRDefault="00021EA9" w:rsidP="00C942A1">
      <w:pPr>
        <w:spacing w:after="0" w:line="240" w:lineRule="auto"/>
        <w:jc w:val="both"/>
        <w:rPr>
          <w:rFonts w:ascii="Times New Roman" w:hAnsi="Times New Roman" w:cs="Times New Roman"/>
          <w:szCs w:val="24"/>
          <w:shd w:val="clear" w:color="auto" w:fill="FFFFFF"/>
        </w:rPr>
      </w:pPr>
      <w:r w:rsidRPr="00D70104">
        <w:rPr>
          <w:rFonts w:ascii="Times New Roman" w:hAnsi="Times New Roman" w:cs="Times New Roman"/>
          <w:szCs w:val="24"/>
          <w:shd w:val="clear" w:color="auto" w:fill="FFFFFF"/>
        </w:rPr>
        <w:t xml:space="preserve">RAMALHO, Marta. </w:t>
      </w:r>
      <w:r w:rsidRPr="00D70104">
        <w:rPr>
          <w:rFonts w:ascii="Times New Roman" w:hAnsi="Times New Roman" w:cs="Times New Roman"/>
          <w:b/>
          <w:bCs/>
          <w:szCs w:val="24"/>
          <w:shd w:val="clear" w:color="auto" w:fill="FFFFFF"/>
        </w:rPr>
        <w:t>Entrevista</w:t>
      </w:r>
      <w:r w:rsidRPr="00D70104">
        <w:rPr>
          <w:rFonts w:ascii="Times New Roman" w:hAnsi="Times New Roman" w:cs="Times New Roman"/>
          <w:szCs w:val="24"/>
          <w:shd w:val="clear" w:color="auto" w:fill="FFFFFF"/>
        </w:rPr>
        <w:t>. [jun. 2022]. Entrevistador: Josélio Sales. João Pessoa, 2022. 1 arquivo .</w:t>
      </w:r>
      <w:proofErr w:type="spellStart"/>
      <w:r w:rsidRPr="00D70104">
        <w:rPr>
          <w:rFonts w:ascii="Times New Roman" w:hAnsi="Times New Roman" w:cs="Times New Roman"/>
          <w:szCs w:val="24"/>
          <w:shd w:val="clear" w:color="auto" w:fill="FFFFFF"/>
        </w:rPr>
        <w:t>mp3</w:t>
      </w:r>
      <w:proofErr w:type="spellEnd"/>
      <w:r w:rsidRPr="00D70104">
        <w:rPr>
          <w:rFonts w:ascii="Times New Roman" w:hAnsi="Times New Roman" w:cs="Times New Roman"/>
          <w:szCs w:val="24"/>
          <w:shd w:val="clear" w:color="auto" w:fill="FFFFFF"/>
        </w:rPr>
        <w:t xml:space="preserve"> (150 min.). </w:t>
      </w:r>
    </w:p>
    <w:p w14:paraId="65E206ED" w14:textId="77777777" w:rsidR="00021EA9" w:rsidRPr="00D70104" w:rsidRDefault="00021EA9" w:rsidP="00C942A1">
      <w:pPr>
        <w:spacing w:after="0" w:line="240" w:lineRule="auto"/>
        <w:jc w:val="both"/>
        <w:rPr>
          <w:rFonts w:ascii="Times New Roman" w:hAnsi="Times New Roman" w:cs="Times New Roman"/>
          <w:szCs w:val="24"/>
        </w:rPr>
      </w:pPr>
    </w:p>
    <w:p w14:paraId="2B30AD48"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 xml:space="preserve">SAMPAIO, F. 2009, A gastronomia como produto turístico. In: </w:t>
      </w:r>
      <w:proofErr w:type="spellStart"/>
      <w:r w:rsidRPr="00D70104">
        <w:rPr>
          <w:rFonts w:ascii="Times New Roman" w:hAnsi="Times New Roman" w:cs="Times New Roman"/>
          <w:b/>
          <w:szCs w:val="24"/>
        </w:rPr>
        <w:t>Exedra</w:t>
      </w:r>
      <w:proofErr w:type="spellEnd"/>
      <w:r w:rsidRPr="00D70104">
        <w:rPr>
          <w:rFonts w:ascii="Times New Roman" w:hAnsi="Times New Roman" w:cs="Times New Roman"/>
          <w:szCs w:val="24"/>
        </w:rPr>
        <w:t>, nº temático –</w:t>
      </w:r>
    </w:p>
    <w:p w14:paraId="057479C7"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 xml:space="preserve">Turismo e Património, pp. 119-113. Disponível em: </w:t>
      </w:r>
      <w:hyperlink r:id="rId6" w:history="1">
        <w:r w:rsidRPr="00D70104">
          <w:rPr>
            <w:rStyle w:val="Hyperlink"/>
            <w:rFonts w:ascii="Times New Roman" w:hAnsi="Times New Roman" w:cs="Times New Roman"/>
            <w:szCs w:val="24"/>
          </w:rPr>
          <w:t>http://www.exedrajournal.com/docs/S-tur/06-sampaio-134.pdf</w:t>
        </w:r>
      </w:hyperlink>
      <w:r w:rsidRPr="00D70104">
        <w:rPr>
          <w:rFonts w:ascii="Times New Roman" w:hAnsi="Times New Roman" w:cs="Times New Roman"/>
          <w:szCs w:val="24"/>
        </w:rPr>
        <w:t>. Acesso 23 ago. 2018.</w:t>
      </w:r>
    </w:p>
    <w:p w14:paraId="607079DE" w14:textId="77777777" w:rsidR="00021EA9" w:rsidRPr="00D70104" w:rsidRDefault="00021EA9" w:rsidP="00C942A1">
      <w:pPr>
        <w:spacing w:after="0" w:line="240" w:lineRule="auto"/>
        <w:jc w:val="both"/>
        <w:rPr>
          <w:rFonts w:ascii="Times New Roman" w:hAnsi="Times New Roman" w:cs="Times New Roman"/>
          <w:szCs w:val="24"/>
        </w:rPr>
      </w:pPr>
    </w:p>
    <w:p w14:paraId="56002ACA" w14:textId="77777777" w:rsidR="00021EA9"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szCs w:val="24"/>
        </w:rPr>
        <w:t xml:space="preserve">SANTANA, A. </w:t>
      </w:r>
      <w:r w:rsidRPr="00D70104">
        <w:rPr>
          <w:rFonts w:ascii="Times New Roman" w:hAnsi="Times New Roman" w:cs="Times New Roman"/>
          <w:b/>
          <w:szCs w:val="24"/>
        </w:rPr>
        <w:t>Antropologia do Turismo</w:t>
      </w:r>
      <w:r w:rsidRPr="00D70104">
        <w:rPr>
          <w:rFonts w:ascii="Times New Roman" w:hAnsi="Times New Roman" w:cs="Times New Roman"/>
          <w:szCs w:val="24"/>
        </w:rPr>
        <w:t>: Analogias, encontros e relações. São Paulo: Aleph, 2009.</w:t>
      </w:r>
    </w:p>
    <w:p w14:paraId="5F766BDC" w14:textId="77777777" w:rsidR="00021EA9" w:rsidRPr="00D70104" w:rsidRDefault="00021EA9" w:rsidP="00C942A1">
      <w:pPr>
        <w:spacing w:after="0" w:line="240" w:lineRule="auto"/>
        <w:jc w:val="both"/>
        <w:rPr>
          <w:rFonts w:ascii="Times New Roman" w:hAnsi="Times New Roman" w:cs="Times New Roman"/>
          <w:szCs w:val="24"/>
        </w:rPr>
      </w:pPr>
    </w:p>
    <w:p w14:paraId="5D14C703" w14:textId="77777777" w:rsidR="00021EA9" w:rsidRPr="00D70104" w:rsidRDefault="00021EA9" w:rsidP="00C942A1">
      <w:pPr>
        <w:spacing w:after="0" w:line="240" w:lineRule="auto"/>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WORTMANN, E. F. </w:t>
      </w:r>
      <w:proofErr w:type="gramStart"/>
      <w:r w:rsidRPr="00D70104">
        <w:rPr>
          <w:rFonts w:ascii="Times New Roman" w:hAnsi="Times New Roman" w:cs="Times New Roman"/>
          <w:i/>
          <w:color w:val="000000"/>
          <w:szCs w:val="24"/>
        </w:rPr>
        <w:t>Memória  alimentar</w:t>
      </w:r>
      <w:proofErr w:type="gramEnd"/>
      <w:r w:rsidRPr="00D70104">
        <w:rPr>
          <w:rFonts w:ascii="Times New Roman" w:hAnsi="Times New Roman" w:cs="Times New Roman"/>
          <w:i/>
          <w:color w:val="000000"/>
          <w:szCs w:val="24"/>
        </w:rPr>
        <w:t>: prescrições e proscrições</w:t>
      </w:r>
      <w:r w:rsidRPr="00D70104">
        <w:rPr>
          <w:rFonts w:ascii="Times New Roman" w:hAnsi="Times New Roman" w:cs="Times New Roman"/>
          <w:color w:val="000000"/>
          <w:szCs w:val="24"/>
        </w:rPr>
        <w:t xml:space="preserve">. </w:t>
      </w:r>
      <w:r w:rsidRPr="00D70104">
        <w:rPr>
          <w:rFonts w:ascii="Times New Roman" w:hAnsi="Times New Roman" w:cs="Times New Roman"/>
          <w:color w:val="000000"/>
          <w:szCs w:val="24"/>
          <w:lang w:val="en-US"/>
        </w:rPr>
        <w:t xml:space="preserve">In: WORTMANN, E.; CAVIGNAC, J. (Org.). </w:t>
      </w:r>
      <w:r w:rsidRPr="00D70104">
        <w:rPr>
          <w:rFonts w:ascii="Times New Roman" w:hAnsi="Times New Roman" w:cs="Times New Roman"/>
          <w:b/>
          <w:color w:val="000000"/>
          <w:szCs w:val="24"/>
        </w:rPr>
        <w:t>Ensaios sobre a Antropologia da Alimentação</w:t>
      </w:r>
      <w:r w:rsidRPr="00D70104">
        <w:rPr>
          <w:rFonts w:ascii="Times New Roman" w:hAnsi="Times New Roman" w:cs="Times New Roman"/>
          <w:color w:val="000000"/>
          <w:szCs w:val="24"/>
        </w:rPr>
        <w:t>: saberes, dinâmicas e patrimônios. Natal: EDUFRN; Brasília: ABA, 2016.</w:t>
      </w:r>
    </w:p>
    <w:p w14:paraId="0123B41B" w14:textId="77777777" w:rsidR="00021EA9" w:rsidRPr="00D70104" w:rsidRDefault="00021EA9" w:rsidP="00C942A1">
      <w:pPr>
        <w:spacing w:after="0" w:line="240" w:lineRule="auto"/>
        <w:jc w:val="both"/>
        <w:rPr>
          <w:rFonts w:ascii="Times New Roman" w:hAnsi="Times New Roman" w:cs="Times New Roman"/>
          <w:color w:val="000000"/>
          <w:szCs w:val="24"/>
        </w:rPr>
      </w:pPr>
    </w:p>
    <w:p w14:paraId="51C12681" w14:textId="77777777" w:rsidR="00021EA9" w:rsidRPr="00D70104" w:rsidRDefault="00021EA9" w:rsidP="00C942A1">
      <w:pPr>
        <w:spacing w:after="0" w:line="240" w:lineRule="auto"/>
        <w:jc w:val="both"/>
        <w:rPr>
          <w:rFonts w:ascii="Times New Roman" w:hAnsi="Times New Roman" w:cs="Times New Roman"/>
          <w:color w:val="000000"/>
          <w:szCs w:val="24"/>
        </w:rPr>
      </w:pPr>
      <w:r w:rsidRPr="00D70104">
        <w:rPr>
          <w:rFonts w:ascii="Times New Roman" w:hAnsi="Times New Roman" w:cs="Times New Roman"/>
          <w:color w:val="000000"/>
          <w:szCs w:val="24"/>
        </w:rPr>
        <w:t xml:space="preserve">_______________. A comida como linguagem. </w:t>
      </w:r>
      <w:proofErr w:type="spellStart"/>
      <w:r w:rsidRPr="00D70104">
        <w:rPr>
          <w:rFonts w:ascii="Times New Roman" w:hAnsi="Times New Roman" w:cs="Times New Roman"/>
          <w:b/>
          <w:color w:val="000000"/>
          <w:szCs w:val="24"/>
        </w:rPr>
        <w:t>Habitus</w:t>
      </w:r>
      <w:proofErr w:type="spellEnd"/>
      <w:r w:rsidRPr="00D70104">
        <w:rPr>
          <w:rFonts w:ascii="Times New Roman" w:hAnsi="Times New Roman" w:cs="Times New Roman"/>
          <w:color w:val="000000"/>
          <w:szCs w:val="24"/>
        </w:rPr>
        <w:t>, Goiânia, v. 11, n. 1, p. 5-17, jan./jun., 2013.</w:t>
      </w:r>
    </w:p>
    <w:p w14:paraId="79EF13A1" w14:textId="77777777" w:rsidR="00021EA9" w:rsidRPr="00D70104" w:rsidRDefault="00021EA9" w:rsidP="00C942A1">
      <w:pPr>
        <w:spacing w:after="0" w:line="240" w:lineRule="auto"/>
        <w:jc w:val="both"/>
        <w:rPr>
          <w:rFonts w:ascii="Times New Roman" w:hAnsi="Times New Roman" w:cs="Times New Roman"/>
          <w:color w:val="000000"/>
          <w:szCs w:val="24"/>
        </w:rPr>
      </w:pPr>
    </w:p>
    <w:p w14:paraId="63D0FAF3" w14:textId="77777777" w:rsidR="00021EA9" w:rsidRPr="00D70104" w:rsidRDefault="00021EA9" w:rsidP="00C942A1">
      <w:pPr>
        <w:spacing w:after="0" w:line="240" w:lineRule="auto"/>
        <w:jc w:val="both"/>
        <w:rPr>
          <w:rFonts w:ascii="Times New Roman" w:hAnsi="Times New Roman" w:cs="Times New Roman"/>
          <w:color w:val="000000"/>
          <w:szCs w:val="24"/>
        </w:rPr>
      </w:pPr>
      <w:r w:rsidRPr="00D70104">
        <w:rPr>
          <w:rFonts w:ascii="Times New Roman" w:hAnsi="Times New Roman" w:cs="Times New Roman"/>
          <w:color w:val="000000"/>
          <w:szCs w:val="24"/>
        </w:rPr>
        <w:t>_______________. Padrões tradicionais e modernização: comida e trabalho entre camponeses teuto-brasileiros. In: MENASCHE, R</w:t>
      </w:r>
      <w:r w:rsidRPr="00D70104">
        <w:rPr>
          <w:rFonts w:ascii="Times New Roman" w:hAnsi="Times New Roman" w:cs="Times New Roman"/>
          <w:b/>
          <w:color w:val="000000"/>
          <w:szCs w:val="24"/>
        </w:rPr>
        <w:t>. Agricultura família à mesa</w:t>
      </w:r>
      <w:r w:rsidRPr="00D70104">
        <w:rPr>
          <w:rFonts w:ascii="Times New Roman" w:hAnsi="Times New Roman" w:cs="Times New Roman"/>
          <w:color w:val="000000"/>
          <w:szCs w:val="24"/>
        </w:rPr>
        <w:t>: saberes e práticas de alimentação no Vale do Taquari. Porto Alegre: UFRGS, 2007, p. 177-196.</w:t>
      </w:r>
    </w:p>
    <w:p w14:paraId="63383908" w14:textId="77777777" w:rsidR="00021EA9" w:rsidRPr="00D70104" w:rsidRDefault="00021EA9" w:rsidP="00C942A1">
      <w:pPr>
        <w:spacing w:after="0" w:line="240" w:lineRule="auto"/>
        <w:jc w:val="both"/>
        <w:rPr>
          <w:rFonts w:ascii="Times New Roman" w:hAnsi="Times New Roman" w:cs="Times New Roman"/>
          <w:color w:val="000000"/>
          <w:szCs w:val="24"/>
        </w:rPr>
      </w:pPr>
    </w:p>
    <w:p w14:paraId="2C39A696" w14:textId="210291C3" w:rsidR="00E811D2" w:rsidRPr="00D70104" w:rsidRDefault="00021EA9" w:rsidP="00C942A1">
      <w:pPr>
        <w:spacing w:after="0" w:line="240" w:lineRule="auto"/>
        <w:jc w:val="both"/>
        <w:rPr>
          <w:rFonts w:ascii="Times New Roman" w:hAnsi="Times New Roman" w:cs="Times New Roman"/>
          <w:szCs w:val="24"/>
        </w:rPr>
      </w:pPr>
      <w:r w:rsidRPr="00D70104">
        <w:rPr>
          <w:rFonts w:ascii="Times New Roman" w:hAnsi="Times New Roman" w:cs="Times New Roman"/>
          <w:color w:val="000000"/>
          <w:szCs w:val="24"/>
        </w:rPr>
        <w:t>______________.</w:t>
      </w:r>
      <w:r w:rsidR="00D70104" w:rsidRPr="00D70104">
        <w:rPr>
          <w:rFonts w:ascii="Times New Roman" w:hAnsi="Times New Roman" w:cs="Times New Roman"/>
          <w:color w:val="000000"/>
          <w:szCs w:val="24"/>
        </w:rPr>
        <w:t xml:space="preserve"> </w:t>
      </w:r>
      <w:r w:rsidRPr="00D70104">
        <w:rPr>
          <w:rFonts w:ascii="Times New Roman" w:hAnsi="Times New Roman" w:cs="Times New Roman"/>
          <w:color w:val="000000"/>
          <w:szCs w:val="24"/>
        </w:rPr>
        <w:t xml:space="preserve">Da Complementariedade à dependência: espaço, tempo e gênero em comunidades “pesqueiras” do Nordeste. </w:t>
      </w:r>
      <w:r w:rsidRPr="00C942A1">
        <w:rPr>
          <w:rFonts w:ascii="Times New Roman" w:hAnsi="Times New Roman" w:cs="Times New Roman"/>
          <w:b/>
          <w:bCs/>
          <w:color w:val="000000"/>
          <w:szCs w:val="24"/>
        </w:rPr>
        <w:t>Revista Brasileira de Ciências Sociais</w:t>
      </w:r>
      <w:r w:rsidRPr="00D70104">
        <w:rPr>
          <w:rFonts w:ascii="Times New Roman" w:hAnsi="Times New Roman" w:cs="Times New Roman"/>
          <w:color w:val="000000"/>
          <w:szCs w:val="24"/>
        </w:rPr>
        <w:t xml:space="preserve">, Campinas. V. 7, n. 18, p. 41-61, fev. 1992. </w:t>
      </w:r>
    </w:p>
    <w:sectPr w:rsidR="00E811D2" w:rsidRPr="00D70104" w:rsidSect="00560FF9">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FAC0" w14:textId="77777777" w:rsidR="00346D99" w:rsidRDefault="00346D99" w:rsidP="00AC260E">
      <w:pPr>
        <w:spacing w:after="0" w:line="240" w:lineRule="auto"/>
      </w:pPr>
      <w:r>
        <w:separator/>
      </w:r>
    </w:p>
  </w:endnote>
  <w:endnote w:type="continuationSeparator" w:id="0">
    <w:p w14:paraId="057BC6EB" w14:textId="77777777" w:rsidR="00346D99" w:rsidRDefault="00346D99" w:rsidP="00AC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Mendoza Roman Std Book">
    <w:altName w:val="ITC Mendoza Roman Std 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2ACA" w14:textId="77777777" w:rsidR="00346D99" w:rsidRDefault="00346D99" w:rsidP="00AC260E">
      <w:pPr>
        <w:spacing w:after="0" w:line="240" w:lineRule="auto"/>
      </w:pPr>
      <w:r>
        <w:separator/>
      </w:r>
    </w:p>
  </w:footnote>
  <w:footnote w:type="continuationSeparator" w:id="0">
    <w:p w14:paraId="43640E84" w14:textId="77777777" w:rsidR="00346D99" w:rsidRDefault="00346D99" w:rsidP="00AC260E">
      <w:pPr>
        <w:spacing w:after="0" w:line="240" w:lineRule="auto"/>
      </w:pPr>
      <w:r>
        <w:continuationSeparator/>
      </w:r>
    </w:p>
  </w:footnote>
  <w:footnote w:id="1">
    <w:p w14:paraId="56437F22" w14:textId="77777777" w:rsidR="00AC260E" w:rsidRPr="00BA45A1" w:rsidRDefault="00AC260E" w:rsidP="00AC260E">
      <w:pPr>
        <w:pStyle w:val="Textodenotaderodap"/>
        <w:jc w:val="both"/>
        <w:rPr>
          <w:rFonts w:ascii="Times New Roman" w:hAnsi="Times New Roman" w:cs="Times New Roman"/>
        </w:rPr>
      </w:pPr>
      <w:r w:rsidRPr="00BA45A1">
        <w:rPr>
          <w:rStyle w:val="Refdenotaderodap"/>
          <w:rFonts w:ascii="Times New Roman" w:hAnsi="Times New Roman" w:cs="Times New Roman"/>
        </w:rPr>
        <w:footnoteRef/>
      </w:r>
      <w:r w:rsidRPr="00BA45A1">
        <w:rPr>
          <w:rFonts w:ascii="Times New Roman" w:hAnsi="Times New Roman" w:cs="Times New Roman"/>
        </w:rPr>
        <w:t xml:space="preserve"> </w:t>
      </w:r>
      <w:r w:rsidRPr="00BA45A1">
        <w:rPr>
          <w:rFonts w:ascii="Times New Roman" w:hAnsi="Times New Roman" w:cs="Times New Roman"/>
          <w:shd w:val="clear" w:color="auto" w:fill="FFFFFF"/>
        </w:rPr>
        <w:t xml:space="preserve">Trabalho apresentado na 33ª Reunião Brasileira de Antropologia, realizada entre os dias 28 de agosto a 03 de setembro de 2022. </w:t>
      </w:r>
    </w:p>
  </w:footnote>
  <w:footnote w:id="2">
    <w:p w14:paraId="76710F6B" w14:textId="77777777" w:rsidR="00AC260E" w:rsidRPr="00BA45A1" w:rsidRDefault="00AC260E" w:rsidP="00AC260E">
      <w:pPr>
        <w:pStyle w:val="Textodenotaderodap"/>
        <w:jc w:val="both"/>
        <w:rPr>
          <w:rFonts w:ascii="Times New Roman" w:hAnsi="Times New Roman" w:cs="Times New Roman"/>
        </w:rPr>
      </w:pPr>
      <w:r w:rsidRPr="00BA45A1">
        <w:rPr>
          <w:rStyle w:val="Refdenotaderodap"/>
          <w:rFonts w:ascii="Times New Roman" w:hAnsi="Times New Roman" w:cs="Times New Roman"/>
        </w:rPr>
        <w:footnoteRef/>
      </w:r>
      <w:r w:rsidRPr="00BA45A1">
        <w:rPr>
          <w:rFonts w:ascii="Times New Roman" w:hAnsi="Times New Roman" w:cs="Times New Roman"/>
        </w:rPr>
        <w:t xml:space="preserve"> https://cidades.ibge.gov.br/brasil/pb/bananeiras/panorama.</w:t>
      </w:r>
    </w:p>
  </w:footnote>
  <w:footnote w:id="3">
    <w:p w14:paraId="6A69746E" w14:textId="77777777" w:rsidR="00AC260E" w:rsidRPr="00BA45A1" w:rsidRDefault="00AC260E" w:rsidP="00AC260E">
      <w:pPr>
        <w:autoSpaceDE w:val="0"/>
        <w:autoSpaceDN w:val="0"/>
        <w:adjustRightInd w:val="0"/>
        <w:spacing w:after="0" w:line="240" w:lineRule="auto"/>
        <w:jc w:val="both"/>
        <w:rPr>
          <w:rFonts w:ascii="Times New Roman" w:hAnsi="Times New Roman" w:cs="Times New Roman"/>
          <w:sz w:val="20"/>
          <w:szCs w:val="20"/>
        </w:rPr>
      </w:pPr>
      <w:r w:rsidRPr="00BA45A1">
        <w:rPr>
          <w:rStyle w:val="Refdenotaderodap"/>
          <w:rFonts w:ascii="Times New Roman" w:hAnsi="Times New Roman" w:cs="Times New Roman"/>
          <w:sz w:val="20"/>
          <w:szCs w:val="20"/>
        </w:rPr>
        <w:footnoteRef/>
      </w:r>
      <w:r w:rsidRPr="00BA45A1">
        <w:rPr>
          <w:rFonts w:ascii="Times New Roman" w:hAnsi="Times New Roman" w:cs="Times New Roman"/>
          <w:sz w:val="20"/>
          <w:szCs w:val="20"/>
        </w:rPr>
        <w:t xml:space="preserve"> </w:t>
      </w:r>
      <w:r w:rsidRPr="00BA45A1">
        <w:rPr>
          <w:rFonts w:ascii="Times New Roman" w:hAnsi="Times New Roman" w:cs="Times New Roman"/>
          <w:color w:val="000000"/>
          <w:sz w:val="20"/>
          <w:szCs w:val="20"/>
        </w:rPr>
        <w:t xml:space="preserve">Com a Divisão Regional do Brasil em Regiões Geográficas Imediatas e Regiões Intermediárias (IBGE, 2017), as categorias microrregiões e mesorregiões deixaram de existir.  </w:t>
      </w:r>
      <w:r w:rsidRPr="00BA45A1">
        <w:rPr>
          <w:rFonts w:ascii="Times New Roman" w:hAnsi="Times New Roman" w:cs="Times New Roman"/>
          <w:sz w:val="20"/>
          <w:szCs w:val="20"/>
        </w:rPr>
        <w:t>“As Regiões Geográficas Imediatas têm na rede urbana o seu principal elemento de referência. Essas regiões são estruturas a partir de centros urbanos próximos para a satisfação das necessidades imediatas das populações, tais como: compras de bens de consumo duráveis e não duráveis; busca de trabalho; procura por serviços de saúde e educação; e prestação de serviços públicos, como postos de atendimento do Instituto Nacional do Seguro Social - INSS, do Ministério do Trabalho e de serviços judiciários, entre outros” (IBGE, 2017, p. 19).</w:t>
      </w:r>
    </w:p>
  </w:footnote>
  <w:footnote w:id="4">
    <w:p w14:paraId="6AA483D7" w14:textId="77777777" w:rsidR="00AC260E" w:rsidRPr="00BA45A1" w:rsidRDefault="00AC260E" w:rsidP="00AC260E">
      <w:pPr>
        <w:pStyle w:val="Textodenotaderodap"/>
        <w:jc w:val="both"/>
        <w:rPr>
          <w:rFonts w:ascii="Times New Roman" w:hAnsi="Times New Roman" w:cs="Times New Roman"/>
        </w:rPr>
      </w:pPr>
      <w:r w:rsidRPr="00BA45A1">
        <w:rPr>
          <w:rStyle w:val="Refdenotaderodap"/>
          <w:rFonts w:ascii="Times New Roman" w:hAnsi="Times New Roman" w:cs="Times New Roman"/>
        </w:rPr>
        <w:footnoteRef/>
      </w:r>
      <w:r w:rsidRPr="00BA45A1">
        <w:rPr>
          <w:rFonts w:ascii="Times New Roman" w:hAnsi="Times New Roman" w:cs="Times New Roman"/>
        </w:rPr>
        <w:t xml:space="preserve"> Não é uma obrigatoriedade que seja nesse formato nem nessa espessura, pois vai depender de quem faça e o formato que a massa ganha no processo de fritura. </w:t>
      </w:r>
    </w:p>
  </w:footnote>
  <w:footnote w:id="5">
    <w:p w14:paraId="4462ADD1" w14:textId="77777777" w:rsidR="00AC260E" w:rsidRPr="00BA45A1" w:rsidRDefault="00AC260E" w:rsidP="00AC260E">
      <w:pPr>
        <w:pStyle w:val="Textodenotaderodap"/>
        <w:jc w:val="both"/>
        <w:rPr>
          <w:rFonts w:ascii="Times New Roman" w:hAnsi="Times New Roman" w:cs="Times New Roman"/>
        </w:rPr>
      </w:pPr>
      <w:r w:rsidRPr="00BA45A1">
        <w:rPr>
          <w:rStyle w:val="Refdenotaderodap"/>
          <w:rFonts w:ascii="Times New Roman" w:hAnsi="Times New Roman" w:cs="Times New Roman"/>
        </w:rPr>
        <w:footnoteRef/>
      </w:r>
      <w:r w:rsidRPr="00BA45A1">
        <w:rPr>
          <w:rFonts w:ascii="Times New Roman" w:hAnsi="Times New Roman" w:cs="Times New Roman"/>
        </w:rPr>
        <w:t xml:space="preserve"> Marta Eleonora Aragão Ramalho. Primeira e única mulher a ser prefeita em Bananeiras, administrou a cidade pela primeira vez de 1888-1991. Em 2004, foi eleita novamente pelo Partido da Frente Liberal (PFL, atual Democratas) e ficou no poder até 2012. Tem 75 anos. Reside em João Pessoa-PB, mas também tem residência em Bananeiras. Entrevista concedida ao pesquisador, João Pessoa, em 01 de junho de 2022.  </w:t>
      </w:r>
    </w:p>
  </w:footnote>
  <w:footnote w:id="6">
    <w:p w14:paraId="18B2F52F" w14:textId="77777777" w:rsidR="00AC260E" w:rsidRPr="00B71B3A" w:rsidRDefault="00AC260E" w:rsidP="00AC260E">
      <w:pPr>
        <w:pStyle w:val="Textodenotaderodap"/>
        <w:jc w:val="both"/>
        <w:rPr>
          <w:rFonts w:ascii="Times New Roman" w:hAnsi="Times New Roman" w:cs="Times New Roman"/>
        </w:rPr>
      </w:pPr>
      <w:r>
        <w:rPr>
          <w:rStyle w:val="Refdenotaderodap"/>
        </w:rPr>
        <w:footnoteRef/>
      </w:r>
      <w:r>
        <w:t xml:space="preserve"> </w:t>
      </w:r>
      <w:r w:rsidRPr="00B71B3A">
        <w:rPr>
          <w:rFonts w:ascii="Times New Roman" w:hAnsi="Times New Roman" w:cs="Times New Roman"/>
        </w:rPr>
        <w:t xml:space="preserve">Criado em 1999 com o nome Circuito do Frio, atualmente, o projeto é denominado Festival Pernambuco Nação Cultural (FPNC) a rota engloba que, Garanhuns, Triunfo, Bezerros, Taquaritinga do Norte e Pesqueira  </w:t>
      </w:r>
    </w:p>
  </w:footnote>
  <w:footnote w:id="7">
    <w:p w14:paraId="2474BFC7" w14:textId="77777777" w:rsidR="00AC260E" w:rsidRPr="00BA45A1" w:rsidRDefault="00AC260E" w:rsidP="00AC260E">
      <w:pPr>
        <w:jc w:val="both"/>
        <w:rPr>
          <w:rFonts w:ascii="Times New Roman" w:hAnsi="Times New Roman" w:cs="Times New Roman"/>
          <w:sz w:val="20"/>
          <w:szCs w:val="20"/>
        </w:rPr>
      </w:pPr>
      <w:r w:rsidRPr="00B71B3A">
        <w:rPr>
          <w:vertAlign w:val="superscript"/>
        </w:rPr>
        <w:footnoteRef/>
      </w:r>
      <w:r w:rsidRPr="00B71B3A">
        <w:rPr>
          <w:rFonts w:ascii="Times New Roman" w:hAnsi="Times New Roman" w:cs="Times New Roman"/>
          <w:sz w:val="20"/>
          <w:szCs w:val="20"/>
          <w:vertAlign w:val="superscript"/>
        </w:rPr>
        <w:t xml:space="preserve"> </w:t>
      </w:r>
      <w:r w:rsidRPr="00BA45A1">
        <w:rPr>
          <w:rFonts w:ascii="Times New Roman" w:hAnsi="Times New Roman" w:cs="Times New Roman"/>
          <w:sz w:val="20"/>
          <w:szCs w:val="20"/>
        </w:rPr>
        <w:t>Ana Maria Gondim foi secretária de Turismo e Cultura de Bananeiras na gestão de Marta Ramalho, de 2005-2011. Tem 69 anos. Reside em João Pessoa-PB. Entrevista concedida ao pesquisador, em João Pessoa, em 01 de junho de 2022.</w:t>
      </w:r>
    </w:p>
  </w:footnote>
  <w:footnote w:id="8">
    <w:p w14:paraId="2DEDF582" w14:textId="77777777" w:rsidR="00AC260E" w:rsidRPr="00BA45A1" w:rsidRDefault="00AC260E" w:rsidP="00AC260E">
      <w:pPr>
        <w:pStyle w:val="Textodenotaderodap"/>
        <w:jc w:val="both"/>
        <w:rPr>
          <w:rFonts w:ascii="Times New Roman" w:hAnsi="Times New Roman" w:cs="Times New Roman"/>
        </w:rPr>
      </w:pPr>
      <w:r w:rsidRPr="00BA45A1">
        <w:rPr>
          <w:rStyle w:val="Refdenotaderodap"/>
          <w:rFonts w:ascii="Times New Roman" w:hAnsi="Times New Roman" w:cs="Times New Roman"/>
        </w:rPr>
        <w:footnoteRef/>
      </w:r>
      <w:r w:rsidRPr="00BA45A1">
        <w:rPr>
          <w:rFonts w:ascii="Times New Roman" w:hAnsi="Times New Roman" w:cs="Times New Roman"/>
        </w:rPr>
        <w:t xml:space="preserve"> Gerardo Rabello, jornalista e colunista social (Jornal Correio da Paraíba). Reside em João Pessoa. Atualmente tem um programa de coluna social (Programa Muito Mais) na TV Manaíra. Notabilizou-se nacionalmente quando protagonizou, juntamente com a família, uma campanha publicitária do condomínio Água Azul, em João Pessoa. No vídeo publicitário o jornalista fala</w:t>
      </w:r>
      <w:r w:rsidRPr="00BA45A1">
        <w:rPr>
          <w:rFonts w:ascii="Times New Roman" w:hAnsi="Times New Roman" w:cs="Times New Roman"/>
          <w:b/>
          <w:bCs/>
        </w:rPr>
        <w:t xml:space="preserve">: - </w:t>
      </w:r>
      <w:r w:rsidRPr="00BA45A1">
        <w:rPr>
          <w:rFonts w:ascii="Times New Roman" w:hAnsi="Times New Roman" w:cs="Times New Roman"/>
        </w:rPr>
        <w:t>“É por isso que eu fiz questão de reunir toda minha família, menos Luiza, que está no Canadá.”</w:t>
      </w:r>
      <w:r w:rsidRPr="00BA45A1">
        <w:rPr>
          <w:rFonts w:ascii="Times New Roman" w:hAnsi="Times New Roman" w:cs="Times New Roman"/>
          <w:b/>
          <w:bCs/>
        </w:rPr>
        <w:t xml:space="preserve"> </w:t>
      </w:r>
      <w:r w:rsidRPr="00BA45A1">
        <w:rPr>
          <w:rFonts w:ascii="Times New Roman" w:hAnsi="Times New Roman" w:cs="Times New Roman"/>
        </w:rPr>
        <w:t>O vídeo viralizou e Luiza virou Meme (</w:t>
      </w:r>
      <w:r w:rsidRPr="00BA45A1">
        <w:rPr>
          <w:rFonts w:ascii="Times New Roman" w:hAnsi="Times New Roman" w:cs="Times New Roman"/>
          <w:color w:val="0000FF"/>
        </w:rPr>
        <w:t>https://youtu.be/BVxcWbh9HWE</w:t>
      </w:r>
      <w:r w:rsidRPr="00BA45A1">
        <w:rPr>
          <w:rFonts w:ascii="Times New Roman" w:hAnsi="Times New Roman" w:cs="Times New Roman"/>
        </w:rPr>
        <w:t xml:space="preserve">).  </w:t>
      </w:r>
    </w:p>
  </w:footnote>
  <w:footnote w:id="9">
    <w:p w14:paraId="1CF04941" w14:textId="77777777" w:rsidR="00AC260E" w:rsidRPr="00BA45A1" w:rsidRDefault="00AC260E" w:rsidP="00AC260E">
      <w:pPr>
        <w:pStyle w:val="Textodenotaderodap"/>
        <w:jc w:val="both"/>
        <w:rPr>
          <w:rFonts w:ascii="Times New Roman" w:hAnsi="Times New Roman" w:cs="Times New Roman"/>
        </w:rPr>
      </w:pPr>
      <w:r w:rsidRPr="00BA45A1">
        <w:rPr>
          <w:rStyle w:val="Refdenotaderodap"/>
          <w:rFonts w:ascii="Times New Roman" w:hAnsi="Times New Roman" w:cs="Times New Roman"/>
        </w:rPr>
        <w:footnoteRef/>
      </w:r>
      <w:r w:rsidRPr="00BA45A1">
        <w:rPr>
          <w:rFonts w:ascii="Times New Roman" w:hAnsi="Times New Roman" w:cs="Times New Roman"/>
        </w:rPr>
        <w:t xml:space="preserve"> </w:t>
      </w:r>
      <w:r w:rsidRPr="00BA45A1">
        <w:rPr>
          <w:rFonts w:ascii="Times New Roman" w:hAnsi="Times New Roman" w:cs="Times New Roman"/>
          <w:shd w:val="clear" w:color="auto" w:fill="FFFFFF"/>
        </w:rPr>
        <w:t xml:space="preserve">Casseta &amp; Planeta é foi grupo humorístico brasileiro fundado oficialmente em 1986 com a fusão das turmas de duas publicações do Rio de Janeiro: a revista Casseta Popular e o tabloide </w:t>
      </w:r>
      <w:r w:rsidRPr="00BA45A1">
        <w:rPr>
          <w:rFonts w:ascii="Times New Roman" w:hAnsi="Times New Roman" w:cs="Times New Roman"/>
          <w:i/>
          <w:iCs/>
          <w:shd w:val="clear" w:color="auto" w:fill="FFFFFF"/>
        </w:rPr>
        <w:t>O Planeta Diário</w:t>
      </w:r>
      <w:r w:rsidRPr="00BA45A1">
        <w:rPr>
          <w:rFonts w:ascii="Times New Roman" w:hAnsi="Times New Roman" w:cs="Times New Roman"/>
          <w:shd w:val="clear" w:color="auto" w:fill="FFFFFF"/>
        </w:rPr>
        <w:t xml:space="preserve"> que fazem humor acerca de temas do cotidiano. No humorístico exista </w:t>
      </w:r>
      <w:r w:rsidRPr="00BA45A1">
        <w:rPr>
          <w:rFonts w:ascii="Times New Roman" w:hAnsi="Times New Roman" w:cs="Times New Roman"/>
          <w:color w:val="202122"/>
          <w:shd w:val="clear" w:color="auto" w:fill="FFFFFF"/>
        </w:rPr>
        <w:t>as Organizações Tabajara, uma empresa fictícia que anunciava produtos fajutos.</w:t>
      </w:r>
    </w:p>
  </w:footnote>
  <w:footnote w:id="10">
    <w:p w14:paraId="493711F6" w14:textId="77777777" w:rsidR="00AC260E" w:rsidRPr="00BA45A1" w:rsidRDefault="00AC260E" w:rsidP="00AC260E">
      <w:pPr>
        <w:pStyle w:val="Textodenotaderodap"/>
        <w:jc w:val="both"/>
        <w:rPr>
          <w:rFonts w:ascii="Times New Roman" w:hAnsi="Times New Roman" w:cs="Times New Roman"/>
          <w:shd w:val="clear" w:color="auto" w:fill="FFFFFF"/>
        </w:rPr>
      </w:pPr>
      <w:r w:rsidRPr="00BA45A1">
        <w:rPr>
          <w:rStyle w:val="Refdenotaderodap"/>
          <w:rFonts w:ascii="Times New Roman" w:hAnsi="Times New Roman" w:cs="Times New Roman"/>
        </w:rPr>
        <w:footnoteRef/>
      </w:r>
      <w:r w:rsidRPr="00BA45A1">
        <w:rPr>
          <w:rFonts w:ascii="Times New Roman" w:hAnsi="Times New Roman" w:cs="Times New Roman"/>
        </w:rPr>
        <w:t xml:space="preserve"> </w:t>
      </w:r>
      <w:r w:rsidRPr="00BA45A1">
        <w:rPr>
          <w:rFonts w:ascii="Times New Roman" w:hAnsi="Times New Roman" w:cs="Times New Roman"/>
          <w:shd w:val="clear" w:color="auto" w:fill="FFFFFF"/>
        </w:rPr>
        <w:t>O Campus III da Universidade Federal da paraíba que fica em Bananeiras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0E"/>
    <w:rsid w:val="00021EA9"/>
    <w:rsid w:val="00044299"/>
    <w:rsid w:val="000F4B57"/>
    <w:rsid w:val="001239B0"/>
    <w:rsid w:val="002F402F"/>
    <w:rsid w:val="0033437D"/>
    <w:rsid w:val="00346D99"/>
    <w:rsid w:val="00487D52"/>
    <w:rsid w:val="004E63C4"/>
    <w:rsid w:val="00560FF9"/>
    <w:rsid w:val="00626FB4"/>
    <w:rsid w:val="00655416"/>
    <w:rsid w:val="0067632C"/>
    <w:rsid w:val="006D7385"/>
    <w:rsid w:val="0073452E"/>
    <w:rsid w:val="0078610C"/>
    <w:rsid w:val="007A318B"/>
    <w:rsid w:val="007B7BF0"/>
    <w:rsid w:val="00902ABE"/>
    <w:rsid w:val="00A262BE"/>
    <w:rsid w:val="00A501D7"/>
    <w:rsid w:val="00AC260E"/>
    <w:rsid w:val="00BB5FB6"/>
    <w:rsid w:val="00C942A1"/>
    <w:rsid w:val="00CD6D44"/>
    <w:rsid w:val="00D271F1"/>
    <w:rsid w:val="00D70104"/>
    <w:rsid w:val="00D85A3F"/>
    <w:rsid w:val="00E811D2"/>
    <w:rsid w:val="00FC4D3E"/>
    <w:rsid w:val="00FC5D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798B"/>
  <w15:chartTrackingRefBased/>
  <w15:docId w15:val="{5F9998B1-BA13-4F8A-82FC-D4269DD9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60E"/>
  </w:style>
  <w:style w:type="paragraph" w:styleId="Ttulo1">
    <w:name w:val="heading 1"/>
    <w:basedOn w:val="Normal"/>
    <w:next w:val="Normal"/>
    <w:link w:val="Ttulo1Char"/>
    <w:uiPriority w:val="9"/>
    <w:qFormat/>
    <w:rsid w:val="00AC260E"/>
    <w:pPr>
      <w:keepNext/>
      <w:keepLines/>
      <w:spacing w:before="240" w:after="0" w:line="480" w:lineRule="auto"/>
      <w:jc w:val="both"/>
      <w:outlineLvl w:val="0"/>
    </w:pPr>
    <w:rPr>
      <w:rFonts w:ascii="Times New Roman" w:eastAsiaTheme="majorEastAsia" w:hAnsi="Times New Roman" w:cstheme="majorBidi"/>
      <w:b/>
      <w:color w:val="000000" w:themeColor="text1"/>
      <w:szCs w:val="32"/>
    </w:rPr>
  </w:style>
  <w:style w:type="paragraph" w:styleId="Ttulo2">
    <w:name w:val="heading 2"/>
    <w:basedOn w:val="Normal"/>
    <w:next w:val="Normal"/>
    <w:link w:val="Ttulo2Char"/>
    <w:uiPriority w:val="9"/>
    <w:unhideWhenUsed/>
    <w:qFormat/>
    <w:rsid w:val="00AC260E"/>
    <w:pPr>
      <w:keepNext/>
      <w:keepLines/>
      <w:spacing w:before="40" w:after="0" w:line="480" w:lineRule="auto"/>
      <w:jc w:val="both"/>
      <w:outlineLvl w:val="1"/>
    </w:pPr>
    <w:rPr>
      <w:rFonts w:ascii="Times New Roman" w:eastAsiaTheme="majorEastAsia" w:hAnsi="Times New Roman"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C260E"/>
    <w:rPr>
      <w:rFonts w:ascii="Times New Roman" w:eastAsiaTheme="majorEastAsia" w:hAnsi="Times New Roman" w:cstheme="majorBidi"/>
      <w:b/>
      <w:color w:val="000000" w:themeColor="text1"/>
      <w:szCs w:val="32"/>
    </w:rPr>
  </w:style>
  <w:style w:type="character" w:customStyle="1" w:styleId="Ttulo2Char">
    <w:name w:val="Título 2 Char"/>
    <w:basedOn w:val="Fontepargpadro"/>
    <w:link w:val="Ttulo2"/>
    <w:uiPriority w:val="9"/>
    <w:rsid w:val="00AC260E"/>
    <w:rPr>
      <w:rFonts w:ascii="Times New Roman" w:eastAsiaTheme="majorEastAsia" w:hAnsi="Times New Roman" w:cstheme="majorBidi"/>
      <w:b/>
      <w:szCs w:val="26"/>
    </w:rPr>
  </w:style>
  <w:style w:type="paragraph" w:styleId="Textodenotaderodap">
    <w:name w:val="footnote text"/>
    <w:basedOn w:val="Normal"/>
    <w:link w:val="TextodenotaderodapChar"/>
    <w:uiPriority w:val="99"/>
    <w:semiHidden/>
    <w:unhideWhenUsed/>
    <w:rsid w:val="00AC260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260E"/>
    <w:rPr>
      <w:sz w:val="20"/>
      <w:szCs w:val="20"/>
    </w:rPr>
  </w:style>
  <w:style w:type="character" w:styleId="Refdenotaderodap">
    <w:name w:val="footnote reference"/>
    <w:basedOn w:val="Fontepargpadro"/>
    <w:uiPriority w:val="99"/>
    <w:semiHidden/>
    <w:unhideWhenUsed/>
    <w:rsid w:val="00AC260E"/>
    <w:rPr>
      <w:vertAlign w:val="superscript"/>
    </w:rPr>
  </w:style>
  <w:style w:type="character" w:customStyle="1" w:styleId="A7">
    <w:name w:val="A7"/>
    <w:uiPriority w:val="99"/>
    <w:rsid w:val="00AC260E"/>
    <w:rPr>
      <w:rFonts w:cs="ITC Mendoza Roman Std Book"/>
      <w:color w:val="000000"/>
      <w:sz w:val="22"/>
      <w:szCs w:val="22"/>
    </w:rPr>
  </w:style>
  <w:style w:type="paragraph" w:customStyle="1" w:styleId="Default">
    <w:name w:val="Default"/>
    <w:rsid w:val="00AC260E"/>
    <w:pPr>
      <w:autoSpaceDE w:val="0"/>
      <w:autoSpaceDN w:val="0"/>
      <w:adjustRightInd w:val="0"/>
      <w:spacing w:after="0" w:line="240" w:lineRule="auto"/>
    </w:pPr>
    <w:rPr>
      <w:rFonts w:cs="Arial"/>
      <w:color w:val="000000"/>
      <w:szCs w:val="24"/>
    </w:rPr>
  </w:style>
  <w:style w:type="paragraph" w:styleId="NormalWeb">
    <w:name w:val="Normal (Web)"/>
    <w:basedOn w:val="Normal"/>
    <w:uiPriority w:val="99"/>
    <w:unhideWhenUsed/>
    <w:rsid w:val="00E811D2"/>
    <w:pPr>
      <w:spacing w:before="100" w:beforeAutospacing="1" w:after="100" w:afterAutospacing="1" w:line="240" w:lineRule="auto"/>
    </w:pPr>
    <w:rPr>
      <w:rFonts w:ascii="Times New Roman" w:eastAsia="Times New Roman" w:hAnsi="Times New Roman" w:cs="Times New Roman"/>
      <w:szCs w:val="24"/>
      <w:lang w:eastAsia="pt-BR"/>
    </w:rPr>
  </w:style>
  <w:style w:type="character" w:styleId="Hyperlink">
    <w:name w:val="Hyperlink"/>
    <w:basedOn w:val="Fontepargpadro"/>
    <w:uiPriority w:val="99"/>
    <w:unhideWhenUsed/>
    <w:rsid w:val="00E811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edrajournal.com/docs/S-tur/06-sampaio-134.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4921</Words>
  <Characters>26579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Josélio S. Sales</dc:creator>
  <cp:keywords/>
  <dc:description/>
  <cp:lastModifiedBy>Josélio S. Sales</cp:lastModifiedBy>
  <cp:revision>2</cp:revision>
  <dcterms:created xsi:type="dcterms:W3CDTF">2022-08-25T00:52:00Z</dcterms:created>
  <dcterms:modified xsi:type="dcterms:W3CDTF">2022-08-25T00:52:00Z</dcterms:modified>
</cp:coreProperties>
</file>